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1AC" w:rsidRPr="0033187F" w:rsidRDefault="007361AC" w:rsidP="007361AC">
      <w:pPr>
        <w:rPr>
          <w:sz w:val="24"/>
          <w:szCs w:val="24"/>
        </w:rPr>
      </w:pPr>
      <w:r w:rsidRPr="0033187F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１</w:t>
      </w:r>
      <w:r w:rsidRPr="0033187F">
        <w:rPr>
          <w:rFonts w:hint="eastAsia"/>
          <w:sz w:val="24"/>
          <w:szCs w:val="24"/>
        </w:rPr>
        <w:t>号様式</w:t>
      </w:r>
    </w:p>
    <w:p w:rsidR="007361AC" w:rsidRPr="0033187F" w:rsidRDefault="007361AC" w:rsidP="007361AC">
      <w:pPr>
        <w:jc w:val="center"/>
        <w:rPr>
          <w:sz w:val="24"/>
          <w:szCs w:val="24"/>
        </w:rPr>
      </w:pPr>
      <w:r w:rsidRPr="0033187F">
        <w:rPr>
          <w:sz w:val="24"/>
          <w:szCs w:val="24"/>
        </w:rPr>
        <w:t>(</w:t>
      </w:r>
      <w:r w:rsidRPr="0033187F">
        <w:rPr>
          <w:rFonts w:hint="eastAsia"/>
          <w:sz w:val="24"/>
          <w:szCs w:val="24"/>
        </w:rPr>
        <w:t>表</w:t>
      </w:r>
      <w:r w:rsidRPr="0033187F">
        <w:rPr>
          <w:sz w:val="24"/>
          <w:szCs w:val="24"/>
        </w:rPr>
        <w:t>)</w:t>
      </w:r>
    </w:p>
    <w:p w:rsidR="007361AC" w:rsidRPr="0033187F" w:rsidRDefault="007361AC" w:rsidP="007361AC">
      <w:pPr>
        <w:spacing w:line="400" w:lineRule="exact"/>
        <w:jc w:val="right"/>
        <w:rPr>
          <w:sz w:val="24"/>
          <w:szCs w:val="24"/>
        </w:rPr>
      </w:pPr>
      <w:r w:rsidRPr="0033187F">
        <w:rPr>
          <w:rFonts w:hint="eastAsia"/>
          <w:sz w:val="24"/>
          <w:szCs w:val="24"/>
        </w:rPr>
        <w:t xml:space="preserve">年　　月　　日　</w:t>
      </w:r>
    </w:p>
    <w:p w:rsidR="007361AC" w:rsidRPr="0033187F" w:rsidRDefault="007361AC" w:rsidP="007361AC">
      <w:pPr>
        <w:spacing w:line="400" w:lineRule="exact"/>
        <w:rPr>
          <w:sz w:val="24"/>
          <w:szCs w:val="24"/>
        </w:rPr>
      </w:pPr>
    </w:p>
    <w:p w:rsidR="007361AC" w:rsidRPr="0033187F" w:rsidRDefault="007361AC" w:rsidP="007361AC">
      <w:pPr>
        <w:spacing w:line="400" w:lineRule="exact"/>
        <w:rPr>
          <w:sz w:val="24"/>
          <w:szCs w:val="24"/>
        </w:rPr>
      </w:pPr>
      <w:r w:rsidRPr="0033187F">
        <w:rPr>
          <w:rFonts w:hint="eastAsia"/>
          <w:sz w:val="24"/>
          <w:szCs w:val="24"/>
        </w:rPr>
        <w:t xml:space="preserve">　</w:t>
      </w:r>
      <w:r w:rsidRPr="0033187F">
        <w:rPr>
          <w:sz w:val="24"/>
          <w:szCs w:val="24"/>
        </w:rPr>
        <w:t>(</w:t>
      </w:r>
      <w:r w:rsidRPr="0033187F">
        <w:rPr>
          <w:rFonts w:hint="eastAsia"/>
          <w:sz w:val="24"/>
          <w:szCs w:val="24"/>
        </w:rPr>
        <w:t>宛先</w:t>
      </w:r>
      <w:r w:rsidRPr="0033187F">
        <w:rPr>
          <w:sz w:val="24"/>
          <w:szCs w:val="24"/>
        </w:rPr>
        <w:t>)</w:t>
      </w:r>
      <w:r w:rsidRPr="0033187F">
        <w:rPr>
          <w:rFonts w:hint="eastAsia"/>
          <w:sz w:val="24"/>
          <w:szCs w:val="24"/>
        </w:rPr>
        <w:t>野田市長</w:t>
      </w:r>
    </w:p>
    <w:p w:rsidR="007361AC" w:rsidRPr="0033187F" w:rsidRDefault="007361AC" w:rsidP="007361AC">
      <w:pPr>
        <w:spacing w:line="400" w:lineRule="exact"/>
        <w:rPr>
          <w:sz w:val="24"/>
          <w:szCs w:val="24"/>
        </w:rPr>
      </w:pPr>
    </w:p>
    <w:p w:rsidR="007361AC" w:rsidRPr="0033187F" w:rsidRDefault="007361AC" w:rsidP="007361AC">
      <w:pPr>
        <w:spacing w:line="400" w:lineRule="exact"/>
        <w:jc w:val="right"/>
        <w:rPr>
          <w:sz w:val="24"/>
          <w:szCs w:val="24"/>
        </w:rPr>
      </w:pPr>
      <w:r w:rsidRPr="0033187F">
        <w:rPr>
          <w:rFonts w:hint="eastAsia"/>
          <w:spacing w:val="210"/>
          <w:sz w:val="24"/>
          <w:szCs w:val="24"/>
        </w:rPr>
        <w:t>住</w:t>
      </w:r>
      <w:r w:rsidRPr="0033187F">
        <w:rPr>
          <w:rFonts w:hint="eastAsia"/>
          <w:sz w:val="24"/>
          <w:szCs w:val="24"/>
        </w:rPr>
        <w:t xml:space="preserve">所　　　　　　　　　　　　</w:t>
      </w:r>
    </w:p>
    <w:p w:rsidR="007361AC" w:rsidRPr="0033187F" w:rsidRDefault="007361AC" w:rsidP="007361AC">
      <w:pPr>
        <w:spacing w:line="400" w:lineRule="exact"/>
        <w:jc w:val="right"/>
        <w:rPr>
          <w:sz w:val="24"/>
          <w:szCs w:val="24"/>
        </w:rPr>
      </w:pPr>
      <w:r w:rsidRPr="0033187F">
        <w:rPr>
          <w:rFonts w:hint="eastAsia"/>
          <w:sz w:val="24"/>
          <w:szCs w:val="24"/>
        </w:rPr>
        <w:t xml:space="preserve">申出者　</w:t>
      </w:r>
      <w:r w:rsidRPr="0033187F">
        <w:rPr>
          <w:rFonts w:hint="eastAsia"/>
          <w:spacing w:val="210"/>
          <w:sz w:val="24"/>
          <w:szCs w:val="24"/>
        </w:rPr>
        <w:t>氏</w:t>
      </w:r>
      <w:r w:rsidRPr="0033187F">
        <w:rPr>
          <w:rFonts w:hint="eastAsia"/>
          <w:sz w:val="24"/>
          <w:szCs w:val="24"/>
        </w:rPr>
        <w:t xml:space="preserve">名　　　　　　　　　　　　</w:t>
      </w:r>
    </w:p>
    <w:p w:rsidR="007361AC" w:rsidRPr="0033187F" w:rsidRDefault="007361AC" w:rsidP="007361AC">
      <w:pPr>
        <w:spacing w:line="400" w:lineRule="exact"/>
        <w:jc w:val="right"/>
        <w:rPr>
          <w:sz w:val="24"/>
          <w:szCs w:val="24"/>
        </w:rPr>
      </w:pPr>
      <w:r w:rsidRPr="0033187F">
        <w:rPr>
          <w:rFonts w:hint="eastAsia"/>
          <w:sz w:val="24"/>
          <w:szCs w:val="24"/>
        </w:rPr>
        <w:t xml:space="preserve">電話番号　　　　　　　　　　　　</w:t>
      </w:r>
    </w:p>
    <w:p w:rsidR="007361AC" w:rsidRPr="0033187F" w:rsidRDefault="007361AC" w:rsidP="007361AC">
      <w:pPr>
        <w:spacing w:line="400" w:lineRule="exact"/>
        <w:rPr>
          <w:sz w:val="24"/>
          <w:szCs w:val="24"/>
        </w:rPr>
      </w:pPr>
    </w:p>
    <w:p w:rsidR="007361AC" w:rsidRPr="0033187F" w:rsidRDefault="007361AC" w:rsidP="007361AC">
      <w:pPr>
        <w:spacing w:line="400" w:lineRule="exact"/>
        <w:rPr>
          <w:sz w:val="24"/>
          <w:szCs w:val="24"/>
        </w:rPr>
      </w:pPr>
    </w:p>
    <w:p w:rsidR="007361AC" w:rsidRPr="0033187F" w:rsidRDefault="007361AC" w:rsidP="007361AC">
      <w:pPr>
        <w:spacing w:line="400" w:lineRule="exact"/>
        <w:jc w:val="center"/>
        <w:rPr>
          <w:sz w:val="24"/>
          <w:szCs w:val="24"/>
        </w:rPr>
      </w:pPr>
      <w:r w:rsidRPr="0033187F">
        <w:rPr>
          <w:rFonts w:hint="eastAsia"/>
          <w:sz w:val="24"/>
          <w:szCs w:val="24"/>
        </w:rPr>
        <w:t>野田市災害時協力井戸</w:t>
      </w:r>
      <w:r w:rsidR="001B304A">
        <w:rPr>
          <w:rFonts w:hint="eastAsia"/>
          <w:sz w:val="24"/>
          <w:szCs w:val="24"/>
        </w:rPr>
        <w:t>等</w:t>
      </w:r>
      <w:r w:rsidRPr="0033187F">
        <w:rPr>
          <w:rFonts w:hint="eastAsia"/>
          <w:sz w:val="24"/>
          <w:szCs w:val="24"/>
        </w:rPr>
        <w:t>登録申出書</w:t>
      </w:r>
    </w:p>
    <w:p w:rsidR="007361AC" w:rsidRPr="0033187F" w:rsidRDefault="007361AC" w:rsidP="007361AC">
      <w:pPr>
        <w:spacing w:line="400" w:lineRule="exact"/>
        <w:rPr>
          <w:sz w:val="24"/>
          <w:szCs w:val="24"/>
        </w:rPr>
      </w:pPr>
      <w:r w:rsidRPr="0033187F">
        <w:rPr>
          <w:rFonts w:hint="eastAsia"/>
          <w:sz w:val="24"/>
          <w:szCs w:val="24"/>
        </w:rPr>
        <w:t xml:space="preserve">　私が所有する</w:t>
      </w:r>
      <w:r w:rsidR="001B304A">
        <w:rPr>
          <w:rFonts w:hint="eastAsia"/>
          <w:sz w:val="24"/>
          <w:szCs w:val="24"/>
        </w:rPr>
        <w:t>(</w:t>
      </w:r>
      <w:r w:rsidRPr="0033187F">
        <w:rPr>
          <w:rFonts w:hint="eastAsia"/>
          <w:sz w:val="24"/>
          <w:szCs w:val="24"/>
        </w:rPr>
        <w:t>井戸</w:t>
      </w:r>
      <w:r w:rsidR="001B304A">
        <w:rPr>
          <w:rFonts w:hint="eastAsia"/>
          <w:sz w:val="24"/>
          <w:szCs w:val="24"/>
        </w:rPr>
        <w:t xml:space="preserve">　受水槽)</w:t>
      </w:r>
      <w:r w:rsidRPr="0033187F">
        <w:rPr>
          <w:rFonts w:hint="eastAsia"/>
          <w:sz w:val="24"/>
          <w:szCs w:val="24"/>
        </w:rPr>
        <w:t>について、次の事項を承諾し、</w:t>
      </w:r>
      <w:r w:rsidR="001B304A">
        <w:rPr>
          <w:rFonts w:hint="eastAsia"/>
          <w:sz w:val="24"/>
          <w:szCs w:val="24"/>
        </w:rPr>
        <w:t>（</w:t>
      </w:r>
      <w:r w:rsidRPr="0033187F">
        <w:rPr>
          <w:rFonts w:hint="eastAsia"/>
          <w:sz w:val="24"/>
          <w:szCs w:val="24"/>
        </w:rPr>
        <w:t>野田市災害時協力井戸</w:t>
      </w:r>
      <w:r w:rsidR="001B304A">
        <w:rPr>
          <w:rFonts w:hint="eastAsia"/>
          <w:sz w:val="24"/>
          <w:szCs w:val="24"/>
        </w:rPr>
        <w:t xml:space="preserve">　野田市災害時協力受水槽）</w:t>
      </w:r>
      <w:r w:rsidRPr="0033187F">
        <w:rPr>
          <w:rFonts w:hint="eastAsia"/>
          <w:sz w:val="24"/>
          <w:szCs w:val="24"/>
        </w:rPr>
        <w:t>としての登録を申し出ます。</w:t>
      </w:r>
    </w:p>
    <w:p w:rsidR="007361AC" w:rsidRPr="0033187F" w:rsidRDefault="007361AC" w:rsidP="007361AC">
      <w:pPr>
        <w:spacing w:line="400" w:lineRule="exact"/>
        <w:rPr>
          <w:sz w:val="24"/>
          <w:szCs w:val="24"/>
        </w:rPr>
      </w:pPr>
    </w:p>
    <w:p w:rsidR="007361AC" w:rsidRPr="0033187F" w:rsidRDefault="007361AC" w:rsidP="007361AC">
      <w:pPr>
        <w:spacing w:line="400" w:lineRule="exact"/>
        <w:ind w:left="108" w:hanging="108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33187F">
        <w:rPr>
          <w:rFonts w:hint="eastAsia"/>
          <w:sz w:val="24"/>
          <w:szCs w:val="24"/>
        </w:rPr>
        <w:t xml:space="preserve">　登録期間中は、野田市災害時協力井戸</w:t>
      </w:r>
      <w:r w:rsidR="001B304A">
        <w:rPr>
          <w:rFonts w:hint="eastAsia"/>
          <w:sz w:val="24"/>
          <w:szCs w:val="24"/>
        </w:rPr>
        <w:t>又は野田市災害時協力受水槽</w:t>
      </w:r>
      <w:r w:rsidRPr="0033187F">
        <w:rPr>
          <w:rFonts w:hint="eastAsia"/>
          <w:sz w:val="24"/>
          <w:szCs w:val="24"/>
        </w:rPr>
        <w:t>が所在する旨の標識を道路等から見やすい場所に設置します。</w:t>
      </w:r>
    </w:p>
    <w:p w:rsidR="007361AC" w:rsidRPr="0033187F" w:rsidRDefault="007361AC" w:rsidP="007361AC">
      <w:pPr>
        <w:spacing w:line="400" w:lineRule="exact"/>
        <w:ind w:left="108" w:hanging="108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33187F">
        <w:rPr>
          <w:rFonts w:hint="eastAsia"/>
          <w:sz w:val="24"/>
          <w:szCs w:val="24"/>
        </w:rPr>
        <w:t xml:space="preserve">　災害時には、市民へ井戸水</w:t>
      </w:r>
      <w:r w:rsidR="001B304A">
        <w:rPr>
          <w:rFonts w:hint="eastAsia"/>
          <w:sz w:val="24"/>
          <w:szCs w:val="24"/>
        </w:rPr>
        <w:t>又は受水槽内の水</w:t>
      </w:r>
      <w:r w:rsidRPr="0033187F">
        <w:rPr>
          <w:rFonts w:hint="eastAsia"/>
          <w:sz w:val="24"/>
          <w:szCs w:val="24"/>
        </w:rPr>
        <w:t>を供給します。</w:t>
      </w:r>
    </w:p>
    <w:p w:rsidR="007361AC" w:rsidRPr="0033187F" w:rsidRDefault="007361AC" w:rsidP="007361AC">
      <w:pPr>
        <w:spacing w:line="400" w:lineRule="exact"/>
        <w:ind w:left="108" w:hanging="108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33187F">
        <w:rPr>
          <w:rFonts w:hint="eastAsia"/>
          <w:sz w:val="24"/>
          <w:szCs w:val="24"/>
        </w:rPr>
        <w:t xml:space="preserve">　飲料水の供給が可能な井戸として登録された場合は、適正に管理し、継続して井戸水を飲料水として使用します。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9"/>
      </w:tblGrid>
      <w:tr w:rsidR="007361AC" w:rsidRPr="0033187F" w:rsidTr="001B304A">
        <w:trPr>
          <w:cantSplit/>
          <w:trHeight w:val="483"/>
        </w:trPr>
        <w:tc>
          <w:tcPr>
            <w:tcW w:w="9819" w:type="dxa"/>
            <w:vAlign w:val="center"/>
          </w:tcPr>
          <w:p w:rsidR="007361AC" w:rsidRPr="0033187F" w:rsidRDefault="007361AC" w:rsidP="00B07401">
            <w:pPr>
              <w:jc w:val="center"/>
              <w:rPr>
                <w:sz w:val="24"/>
                <w:szCs w:val="24"/>
              </w:rPr>
            </w:pPr>
            <w:r w:rsidRPr="0033187F">
              <w:rPr>
                <w:rFonts w:hint="eastAsia"/>
                <w:sz w:val="24"/>
                <w:szCs w:val="24"/>
              </w:rPr>
              <w:t>個人情報に関する公表の同意</w:t>
            </w:r>
          </w:p>
        </w:tc>
      </w:tr>
      <w:tr w:rsidR="007361AC" w:rsidRPr="0033187F" w:rsidTr="001B304A">
        <w:trPr>
          <w:cantSplit/>
          <w:trHeight w:val="3278"/>
        </w:trPr>
        <w:tc>
          <w:tcPr>
            <w:tcW w:w="9819" w:type="dxa"/>
            <w:vAlign w:val="center"/>
          </w:tcPr>
          <w:p w:rsidR="007361AC" w:rsidRPr="0033187F" w:rsidRDefault="007361AC" w:rsidP="00B07401">
            <w:pPr>
              <w:spacing w:line="400" w:lineRule="exact"/>
              <w:rPr>
                <w:sz w:val="24"/>
                <w:szCs w:val="24"/>
              </w:rPr>
            </w:pPr>
            <w:r w:rsidRPr="0033187F">
              <w:rPr>
                <w:rFonts w:hint="eastAsia"/>
                <w:sz w:val="24"/>
                <w:szCs w:val="24"/>
              </w:rPr>
              <w:t xml:space="preserve">　野田市災害時協力井戸</w:t>
            </w:r>
            <w:r w:rsidR="001B304A">
              <w:rPr>
                <w:rFonts w:hint="eastAsia"/>
                <w:sz w:val="24"/>
                <w:szCs w:val="24"/>
              </w:rPr>
              <w:t>又は野田市災害時協力受水槽</w:t>
            </w:r>
            <w:r w:rsidRPr="0033187F">
              <w:rPr>
                <w:rFonts w:hint="eastAsia"/>
                <w:sz w:val="24"/>
                <w:szCs w:val="24"/>
              </w:rPr>
              <w:t>に関する次の事項について、野田市報、野田市のホームページ等により公表することに同意します。</w:t>
            </w:r>
          </w:p>
          <w:p w:rsidR="007361AC" w:rsidRPr="0033187F" w:rsidRDefault="007361AC" w:rsidP="00B0740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Pr="0033187F">
              <w:rPr>
                <w:rFonts w:hint="eastAsia"/>
                <w:sz w:val="24"/>
                <w:szCs w:val="24"/>
              </w:rPr>
              <w:t xml:space="preserve">　所在地</w:t>
            </w:r>
          </w:p>
          <w:p w:rsidR="007361AC" w:rsidRPr="0033187F" w:rsidRDefault="007361AC" w:rsidP="00B0740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Pr="0033187F">
              <w:rPr>
                <w:rFonts w:hint="eastAsia"/>
                <w:sz w:val="24"/>
                <w:szCs w:val="24"/>
              </w:rPr>
              <w:t xml:space="preserve">　所在地及び所有者氏名</w:t>
            </w:r>
          </w:p>
          <w:p w:rsidR="007361AC" w:rsidRPr="0033187F" w:rsidRDefault="007361AC" w:rsidP="00B0740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Pr="0033187F">
              <w:rPr>
                <w:rFonts w:hint="eastAsia"/>
                <w:sz w:val="24"/>
                <w:szCs w:val="24"/>
              </w:rPr>
              <w:t xml:space="preserve">　所在地及び管理者氏名</w:t>
            </w:r>
          </w:p>
          <w:p w:rsidR="007361AC" w:rsidRPr="0033187F" w:rsidRDefault="007361AC" w:rsidP="00B0740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</w:t>
            </w:r>
            <w:r w:rsidRPr="0033187F">
              <w:rPr>
                <w:rFonts w:hint="eastAsia"/>
                <w:sz w:val="24"/>
                <w:szCs w:val="24"/>
              </w:rPr>
              <w:t xml:space="preserve">　所在地、所有者氏名及び管理者氏名</w:t>
            </w:r>
          </w:p>
          <w:p w:rsidR="007361AC" w:rsidRPr="0033187F" w:rsidRDefault="007361AC" w:rsidP="00B07401">
            <w:pPr>
              <w:spacing w:line="400" w:lineRule="exact"/>
              <w:jc w:val="right"/>
              <w:rPr>
                <w:sz w:val="24"/>
                <w:szCs w:val="24"/>
              </w:rPr>
            </w:pPr>
            <w:r w:rsidRPr="0033187F">
              <w:rPr>
                <w:rFonts w:hint="eastAsia"/>
                <w:sz w:val="24"/>
                <w:szCs w:val="24"/>
              </w:rPr>
              <w:t xml:space="preserve">所有者氏名　　　　　　　　　　</w:t>
            </w:r>
            <w:r w:rsidR="00D228E4">
              <w:rPr>
                <w:rFonts w:hint="eastAsia"/>
                <w:sz w:val="24"/>
                <w:szCs w:val="24"/>
              </w:rPr>
              <w:t>㊞</w:t>
            </w:r>
            <w:r w:rsidRPr="0033187F">
              <w:rPr>
                <w:rFonts w:hint="eastAsia"/>
                <w:sz w:val="24"/>
                <w:szCs w:val="24"/>
              </w:rPr>
              <w:t xml:space="preserve">　</w:t>
            </w:r>
          </w:p>
          <w:p w:rsidR="007361AC" w:rsidRPr="0033187F" w:rsidRDefault="00D228E4" w:rsidP="00B07401">
            <w:pPr>
              <w:spacing w:line="40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管理者氏名　　　　　　　　　　㊞</w:t>
            </w:r>
            <w:bookmarkStart w:id="0" w:name="_GoBack"/>
            <w:bookmarkEnd w:id="0"/>
            <w:r w:rsidR="007361AC" w:rsidRPr="0033187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7361AC" w:rsidRPr="0033187F" w:rsidRDefault="007361AC" w:rsidP="007361AC">
      <w:pPr>
        <w:rPr>
          <w:sz w:val="24"/>
          <w:szCs w:val="24"/>
        </w:rPr>
      </w:pPr>
    </w:p>
    <w:p w:rsidR="007361AC" w:rsidRPr="0033187F" w:rsidRDefault="007361AC" w:rsidP="007361AC">
      <w:pPr>
        <w:jc w:val="center"/>
        <w:rPr>
          <w:sz w:val="24"/>
          <w:szCs w:val="24"/>
        </w:rPr>
      </w:pPr>
      <w:r w:rsidRPr="0033187F">
        <w:rPr>
          <w:sz w:val="24"/>
          <w:szCs w:val="24"/>
        </w:rPr>
        <w:br w:type="page"/>
      </w:r>
      <w:r w:rsidRPr="0033187F">
        <w:rPr>
          <w:sz w:val="24"/>
          <w:szCs w:val="24"/>
        </w:rPr>
        <w:lastRenderedPageBreak/>
        <w:t>(</w:t>
      </w:r>
      <w:r w:rsidRPr="0033187F">
        <w:rPr>
          <w:rFonts w:hint="eastAsia"/>
          <w:sz w:val="24"/>
          <w:szCs w:val="24"/>
        </w:rPr>
        <w:t>裏</w:t>
      </w:r>
      <w:r w:rsidRPr="0033187F">
        <w:rPr>
          <w:sz w:val="24"/>
          <w:szCs w:val="24"/>
        </w:rPr>
        <w:t>)</w:t>
      </w: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1235"/>
        <w:gridCol w:w="8080"/>
      </w:tblGrid>
      <w:tr w:rsidR="007361AC" w:rsidRPr="0033187F" w:rsidTr="001B304A">
        <w:trPr>
          <w:cantSplit/>
          <w:trHeight w:val="490"/>
        </w:trPr>
        <w:tc>
          <w:tcPr>
            <w:tcW w:w="504" w:type="dxa"/>
            <w:vMerge w:val="restart"/>
            <w:textDirection w:val="tbRlV"/>
            <w:vAlign w:val="center"/>
          </w:tcPr>
          <w:p w:rsidR="007361AC" w:rsidRPr="0033187F" w:rsidRDefault="007361AC" w:rsidP="00B07401">
            <w:pPr>
              <w:ind w:left="113" w:right="113"/>
              <w:jc w:val="center"/>
              <w:rPr>
                <w:sz w:val="24"/>
                <w:szCs w:val="24"/>
              </w:rPr>
            </w:pPr>
            <w:r w:rsidRPr="0033187F">
              <w:rPr>
                <w:rFonts w:hint="eastAsia"/>
                <w:spacing w:val="105"/>
                <w:sz w:val="24"/>
                <w:szCs w:val="24"/>
              </w:rPr>
              <w:t>井戸に関する事</w:t>
            </w:r>
            <w:r w:rsidRPr="0033187F">
              <w:rPr>
                <w:rFonts w:hint="eastAsia"/>
                <w:sz w:val="24"/>
                <w:szCs w:val="24"/>
              </w:rPr>
              <w:t>項</w:t>
            </w:r>
          </w:p>
        </w:tc>
        <w:tc>
          <w:tcPr>
            <w:tcW w:w="1235" w:type="dxa"/>
            <w:vAlign w:val="center"/>
          </w:tcPr>
          <w:p w:rsidR="007361AC" w:rsidRPr="0033187F" w:rsidRDefault="007361AC" w:rsidP="00B07401">
            <w:pPr>
              <w:jc w:val="distribute"/>
              <w:rPr>
                <w:sz w:val="24"/>
                <w:szCs w:val="24"/>
              </w:rPr>
            </w:pPr>
            <w:r w:rsidRPr="0033187F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8080" w:type="dxa"/>
            <w:vAlign w:val="center"/>
          </w:tcPr>
          <w:p w:rsidR="007361AC" w:rsidRPr="0033187F" w:rsidRDefault="007361AC" w:rsidP="00B07401">
            <w:pPr>
              <w:rPr>
                <w:sz w:val="24"/>
                <w:szCs w:val="24"/>
              </w:rPr>
            </w:pPr>
            <w:r w:rsidRPr="0033187F">
              <w:rPr>
                <w:rFonts w:hint="eastAsia"/>
                <w:sz w:val="24"/>
                <w:szCs w:val="24"/>
              </w:rPr>
              <w:t>野田市</w:t>
            </w:r>
          </w:p>
        </w:tc>
      </w:tr>
      <w:tr w:rsidR="007361AC" w:rsidRPr="0033187F" w:rsidTr="001B304A">
        <w:trPr>
          <w:cantSplit/>
          <w:trHeight w:val="487"/>
        </w:trPr>
        <w:tc>
          <w:tcPr>
            <w:tcW w:w="504" w:type="dxa"/>
            <w:vMerge/>
            <w:vAlign w:val="center"/>
          </w:tcPr>
          <w:p w:rsidR="007361AC" w:rsidRPr="0033187F" w:rsidRDefault="007361AC" w:rsidP="00B07401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7361AC" w:rsidRPr="0033187F" w:rsidRDefault="007361AC" w:rsidP="00B07401">
            <w:pPr>
              <w:jc w:val="distribute"/>
              <w:rPr>
                <w:sz w:val="24"/>
                <w:szCs w:val="24"/>
              </w:rPr>
            </w:pPr>
            <w:r w:rsidRPr="0033187F">
              <w:rPr>
                <w:rFonts w:hint="eastAsia"/>
                <w:sz w:val="24"/>
                <w:szCs w:val="24"/>
              </w:rPr>
              <w:t>位置</w:t>
            </w:r>
          </w:p>
        </w:tc>
        <w:tc>
          <w:tcPr>
            <w:tcW w:w="8080" w:type="dxa"/>
            <w:vAlign w:val="center"/>
          </w:tcPr>
          <w:p w:rsidR="007361AC" w:rsidRPr="0033187F" w:rsidRDefault="007361AC" w:rsidP="00B07401">
            <w:pPr>
              <w:rPr>
                <w:sz w:val="24"/>
                <w:szCs w:val="24"/>
              </w:rPr>
            </w:pPr>
            <w:r w:rsidRPr="0033187F">
              <w:rPr>
                <w:rFonts w:hint="eastAsia"/>
                <w:sz w:val="24"/>
                <w:szCs w:val="24"/>
              </w:rPr>
              <w:t>□宅地内　　□その他</w:t>
            </w:r>
            <w:r w:rsidRPr="0033187F">
              <w:rPr>
                <w:sz w:val="24"/>
                <w:szCs w:val="24"/>
              </w:rPr>
              <w:t>(</w:t>
            </w:r>
            <w:r w:rsidRPr="0033187F">
              <w:rPr>
                <w:rFonts w:hint="eastAsia"/>
                <w:sz w:val="24"/>
                <w:szCs w:val="24"/>
              </w:rPr>
              <w:t xml:space="preserve">　　　　　</w:t>
            </w:r>
            <w:r w:rsidRPr="0033187F">
              <w:rPr>
                <w:sz w:val="24"/>
                <w:szCs w:val="24"/>
              </w:rPr>
              <w:t>)</w:t>
            </w:r>
          </w:p>
        </w:tc>
      </w:tr>
      <w:tr w:rsidR="007361AC" w:rsidRPr="0033187F" w:rsidTr="001B304A">
        <w:trPr>
          <w:cantSplit/>
          <w:trHeight w:val="900"/>
        </w:trPr>
        <w:tc>
          <w:tcPr>
            <w:tcW w:w="504" w:type="dxa"/>
            <w:vMerge/>
            <w:vAlign w:val="center"/>
          </w:tcPr>
          <w:p w:rsidR="007361AC" w:rsidRPr="0033187F" w:rsidRDefault="007361AC" w:rsidP="00B07401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7361AC" w:rsidRPr="0033187F" w:rsidRDefault="007361AC" w:rsidP="00B07401">
            <w:pPr>
              <w:spacing w:before="120"/>
              <w:jc w:val="distribute"/>
              <w:rPr>
                <w:sz w:val="24"/>
                <w:szCs w:val="24"/>
              </w:rPr>
            </w:pPr>
            <w:r w:rsidRPr="0033187F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8080" w:type="dxa"/>
          </w:tcPr>
          <w:p w:rsidR="007361AC" w:rsidRPr="0033187F" w:rsidRDefault="007361AC" w:rsidP="00B07401">
            <w:pPr>
              <w:spacing w:before="120"/>
              <w:rPr>
                <w:sz w:val="24"/>
                <w:szCs w:val="24"/>
              </w:rPr>
            </w:pPr>
            <w:r w:rsidRPr="0033187F">
              <w:rPr>
                <w:rFonts w:hint="eastAsia"/>
                <w:sz w:val="24"/>
                <w:szCs w:val="24"/>
              </w:rPr>
              <w:t>□電動式　　□手動式　　□電動・手動式併用</w:t>
            </w:r>
          </w:p>
          <w:p w:rsidR="007361AC" w:rsidRPr="0033187F" w:rsidRDefault="007361AC" w:rsidP="00B07401">
            <w:pPr>
              <w:spacing w:before="120"/>
              <w:rPr>
                <w:sz w:val="24"/>
                <w:szCs w:val="24"/>
              </w:rPr>
            </w:pPr>
            <w:r w:rsidRPr="0033187F">
              <w:rPr>
                <w:sz w:val="24"/>
                <w:szCs w:val="24"/>
              </w:rPr>
              <w:t>(</w:t>
            </w:r>
            <w:r w:rsidRPr="0033187F">
              <w:rPr>
                <w:rFonts w:hint="eastAsia"/>
                <w:sz w:val="24"/>
                <w:szCs w:val="24"/>
              </w:rPr>
              <w:t>停電時の使用　　□可能　　□不可能</w:t>
            </w:r>
            <w:r w:rsidRPr="0033187F">
              <w:rPr>
                <w:sz w:val="24"/>
                <w:szCs w:val="24"/>
              </w:rPr>
              <w:t>)</w:t>
            </w:r>
          </w:p>
        </w:tc>
      </w:tr>
      <w:tr w:rsidR="007361AC" w:rsidRPr="0033187F" w:rsidTr="001B304A">
        <w:trPr>
          <w:cantSplit/>
          <w:trHeight w:val="900"/>
        </w:trPr>
        <w:tc>
          <w:tcPr>
            <w:tcW w:w="504" w:type="dxa"/>
            <w:vMerge/>
            <w:vAlign w:val="center"/>
          </w:tcPr>
          <w:p w:rsidR="007361AC" w:rsidRPr="0033187F" w:rsidRDefault="007361AC" w:rsidP="00B07401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  <w:vAlign w:val="center"/>
          </w:tcPr>
          <w:p w:rsidR="007361AC" w:rsidRPr="0033187F" w:rsidRDefault="007361AC" w:rsidP="00B07401">
            <w:pPr>
              <w:jc w:val="distribute"/>
              <w:rPr>
                <w:sz w:val="24"/>
                <w:szCs w:val="24"/>
              </w:rPr>
            </w:pPr>
            <w:r w:rsidRPr="0033187F">
              <w:rPr>
                <w:rFonts w:hint="eastAsia"/>
                <w:spacing w:val="52"/>
                <w:sz w:val="24"/>
                <w:szCs w:val="24"/>
              </w:rPr>
              <w:t>水の</w:t>
            </w:r>
            <w:r w:rsidRPr="0033187F">
              <w:rPr>
                <w:rFonts w:hint="eastAsia"/>
                <w:sz w:val="24"/>
                <w:szCs w:val="24"/>
              </w:rPr>
              <w:t>使用状況</w:t>
            </w:r>
          </w:p>
        </w:tc>
        <w:tc>
          <w:tcPr>
            <w:tcW w:w="8080" w:type="dxa"/>
          </w:tcPr>
          <w:p w:rsidR="007361AC" w:rsidRPr="0033187F" w:rsidRDefault="007361AC" w:rsidP="00B07401">
            <w:pPr>
              <w:spacing w:before="120"/>
              <w:rPr>
                <w:sz w:val="24"/>
                <w:szCs w:val="24"/>
              </w:rPr>
            </w:pPr>
            <w:r w:rsidRPr="0033187F">
              <w:rPr>
                <w:rFonts w:hint="eastAsia"/>
                <w:sz w:val="24"/>
                <w:szCs w:val="24"/>
              </w:rPr>
              <w:t>□飲料水</w:t>
            </w:r>
          </w:p>
          <w:p w:rsidR="007361AC" w:rsidRPr="0033187F" w:rsidRDefault="007361AC" w:rsidP="00B07401">
            <w:pPr>
              <w:spacing w:before="120"/>
              <w:rPr>
                <w:sz w:val="24"/>
                <w:szCs w:val="24"/>
              </w:rPr>
            </w:pPr>
            <w:r w:rsidRPr="0033187F">
              <w:rPr>
                <w:rFonts w:hint="eastAsia"/>
                <w:sz w:val="24"/>
                <w:szCs w:val="24"/>
              </w:rPr>
              <w:t>□飲料水以外</w:t>
            </w:r>
            <w:r w:rsidRPr="0033187F">
              <w:rPr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</w:t>
            </w:r>
            <w:r w:rsidRPr="0033187F">
              <w:rPr>
                <w:rFonts w:hint="eastAsia"/>
                <w:sz w:val="24"/>
                <w:szCs w:val="24"/>
              </w:rPr>
              <w:t xml:space="preserve">　</w:t>
            </w:r>
            <w:r w:rsidRPr="0033187F">
              <w:rPr>
                <w:sz w:val="24"/>
                <w:szCs w:val="24"/>
              </w:rPr>
              <w:t>)</w:t>
            </w:r>
          </w:p>
        </w:tc>
      </w:tr>
      <w:tr w:rsidR="007361AC" w:rsidRPr="0033187F" w:rsidTr="001B304A">
        <w:trPr>
          <w:cantSplit/>
          <w:trHeight w:val="1699"/>
        </w:trPr>
        <w:tc>
          <w:tcPr>
            <w:tcW w:w="504" w:type="dxa"/>
            <w:vMerge/>
            <w:vAlign w:val="center"/>
          </w:tcPr>
          <w:p w:rsidR="007361AC" w:rsidRPr="0033187F" w:rsidRDefault="007361AC" w:rsidP="00B07401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7361AC" w:rsidRPr="0033187F" w:rsidRDefault="007361AC" w:rsidP="00B07401">
            <w:pPr>
              <w:spacing w:before="120"/>
              <w:jc w:val="distribute"/>
              <w:rPr>
                <w:sz w:val="24"/>
                <w:szCs w:val="24"/>
              </w:rPr>
            </w:pPr>
            <w:r w:rsidRPr="0033187F">
              <w:rPr>
                <w:rFonts w:hint="eastAsia"/>
                <w:sz w:val="24"/>
                <w:szCs w:val="24"/>
              </w:rPr>
              <w:t>水の状態</w:t>
            </w:r>
          </w:p>
        </w:tc>
        <w:tc>
          <w:tcPr>
            <w:tcW w:w="8080" w:type="dxa"/>
          </w:tcPr>
          <w:p w:rsidR="007361AC" w:rsidRPr="0033187F" w:rsidRDefault="007361AC" w:rsidP="00B07401">
            <w:pPr>
              <w:spacing w:before="120"/>
              <w:rPr>
                <w:sz w:val="24"/>
                <w:szCs w:val="24"/>
              </w:rPr>
            </w:pPr>
            <w:r w:rsidRPr="0033187F">
              <w:rPr>
                <w:rFonts w:hint="eastAsia"/>
                <w:sz w:val="24"/>
                <w:szCs w:val="24"/>
              </w:rPr>
              <w:t>色　　　□無色　　□その他</w:t>
            </w:r>
            <w:r w:rsidRPr="0033187F">
              <w:rPr>
                <w:sz w:val="24"/>
                <w:szCs w:val="24"/>
              </w:rPr>
              <w:t>(</w:t>
            </w:r>
            <w:r w:rsidRPr="0033187F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33187F">
              <w:rPr>
                <w:sz w:val="24"/>
                <w:szCs w:val="24"/>
              </w:rPr>
              <w:t>)</w:t>
            </w:r>
          </w:p>
          <w:p w:rsidR="007361AC" w:rsidRPr="0033187F" w:rsidRDefault="007361AC" w:rsidP="00B07401">
            <w:pPr>
              <w:spacing w:before="120"/>
              <w:rPr>
                <w:sz w:val="24"/>
                <w:szCs w:val="24"/>
              </w:rPr>
            </w:pPr>
            <w:r w:rsidRPr="0033187F">
              <w:rPr>
                <w:rFonts w:hint="eastAsia"/>
                <w:sz w:val="24"/>
                <w:szCs w:val="24"/>
              </w:rPr>
              <w:t>匂い　　□無臭　　□その他</w:t>
            </w:r>
            <w:r w:rsidRPr="0033187F">
              <w:rPr>
                <w:sz w:val="24"/>
                <w:szCs w:val="24"/>
              </w:rPr>
              <w:t>(</w:t>
            </w:r>
            <w:r w:rsidRPr="0033187F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33187F">
              <w:rPr>
                <w:sz w:val="24"/>
                <w:szCs w:val="24"/>
              </w:rPr>
              <w:t>)</w:t>
            </w:r>
          </w:p>
          <w:p w:rsidR="007361AC" w:rsidRPr="0033187F" w:rsidRDefault="007361AC" w:rsidP="00B07401">
            <w:pPr>
              <w:spacing w:before="120"/>
              <w:rPr>
                <w:sz w:val="24"/>
                <w:szCs w:val="24"/>
              </w:rPr>
            </w:pPr>
            <w:r w:rsidRPr="0033187F">
              <w:rPr>
                <w:rFonts w:hint="eastAsia"/>
                <w:sz w:val="24"/>
                <w:szCs w:val="24"/>
              </w:rPr>
              <w:t>濁り　　□無し　　□その他</w:t>
            </w:r>
            <w:r w:rsidRPr="0033187F">
              <w:rPr>
                <w:sz w:val="24"/>
                <w:szCs w:val="24"/>
              </w:rPr>
              <w:t>(</w:t>
            </w:r>
            <w:r w:rsidRPr="0033187F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33187F">
              <w:rPr>
                <w:sz w:val="24"/>
                <w:szCs w:val="24"/>
              </w:rPr>
              <w:t>)</w:t>
            </w:r>
          </w:p>
          <w:p w:rsidR="007361AC" w:rsidRPr="0033187F" w:rsidRDefault="007361AC" w:rsidP="00B07401">
            <w:pPr>
              <w:spacing w:before="120"/>
              <w:rPr>
                <w:sz w:val="24"/>
                <w:szCs w:val="24"/>
              </w:rPr>
            </w:pPr>
            <w:r w:rsidRPr="0033187F">
              <w:rPr>
                <w:rFonts w:hint="eastAsia"/>
                <w:sz w:val="24"/>
                <w:szCs w:val="24"/>
              </w:rPr>
              <w:t>味　　　□無味　　□その他</w:t>
            </w:r>
            <w:r w:rsidRPr="0033187F">
              <w:rPr>
                <w:sz w:val="24"/>
                <w:szCs w:val="24"/>
              </w:rPr>
              <w:t>(</w:t>
            </w:r>
            <w:r w:rsidRPr="0033187F"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33187F">
              <w:rPr>
                <w:sz w:val="24"/>
                <w:szCs w:val="24"/>
              </w:rPr>
              <w:t>)</w:t>
            </w:r>
          </w:p>
        </w:tc>
      </w:tr>
      <w:tr w:rsidR="007361AC" w:rsidRPr="0033187F" w:rsidTr="001B304A">
        <w:trPr>
          <w:cantSplit/>
          <w:trHeight w:val="888"/>
        </w:trPr>
        <w:tc>
          <w:tcPr>
            <w:tcW w:w="504" w:type="dxa"/>
            <w:vMerge/>
            <w:vAlign w:val="center"/>
          </w:tcPr>
          <w:p w:rsidR="007361AC" w:rsidRPr="0033187F" w:rsidRDefault="007361AC" w:rsidP="00B07401">
            <w:pPr>
              <w:rPr>
                <w:sz w:val="24"/>
                <w:szCs w:val="24"/>
              </w:rPr>
            </w:pPr>
          </w:p>
        </w:tc>
        <w:tc>
          <w:tcPr>
            <w:tcW w:w="1235" w:type="dxa"/>
          </w:tcPr>
          <w:p w:rsidR="007361AC" w:rsidRPr="0033187F" w:rsidRDefault="007361AC" w:rsidP="00B07401">
            <w:pPr>
              <w:spacing w:before="120"/>
              <w:jc w:val="distribute"/>
              <w:rPr>
                <w:sz w:val="24"/>
                <w:szCs w:val="24"/>
              </w:rPr>
            </w:pPr>
            <w:r w:rsidRPr="0033187F">
              <w:rPr>
                <w:rFonts w:hint="eastAsia"/>
                <w:sz w:val="24"/>
                <w:szCs w:val="24"/>
              </w:rPr>
              <w:t>水質検査</w:t>
            </w:r>
          </w:p>
        </w:tc>
        <w:tc>
          <w:tcPr>
            <w:tcW w:w="8080" w:type="dxa"/>
          </w:tcPr>
          <w:p w:rsidR="007361AC" w:rsidRPr="0033187F" w:rsidRDefault="007361AC" w:rsidP="00B07401">
            <w:pPr>
              <w:spacing w:before="120"/>
              <w:rPr>
                <w:sz w:val="24"/>
                <w:szCs w:val="24"/>
              </w:rPr>
            </w:pPr>
            <w:r w:rsidRPr="0033187F">
              <w:rPr>
                <w:rFonts w:hint="eastAsia"/>
                <w:sz w:val="24"/>
                <w:szCs w:val="24"/>
              </w:rPr>
              <w:t>□実施している。</w:t>
            </w:r>
          </w:p>
          <w:p w:rsidR="007361AC" w:rsidRPr="0033187F" w:rsidRDefault="007361AC" w:rsidP="00B07401">
            <w:pPr>
              <w:spacing w:before="120"/>
              <w:rPr>
                <w:sz w:val="24"/>
                <w:szCs w:val="24"/>
              </w:rPr>
            </w:pPr>
            <w:r w:rsidRPr="0033187F">
              <w:rPr>
                <w:rFonts w:hint="eastAsia"/>
                <w:sz w:val="24"/>
                <w:szCs w:val="24"/>
              </w:rPr>
              <w:t>□実施していない。</w:t>
            </w:r>
          </w:p>
        </w:tc>
      </w:tr>
    </w:tbl>
    <w:p w:rsidR="007361AC" w:rsidRPr="0033187F" w:rsidRDefault="007361AC" w:rsidP="007361AC">
      <w:pPr>
        <w:rPr>
          <w:sz w:val="24"/>
          <w:szCs w:val="24"/>
        </w:rPr>
      </w:pPr>
    </w:p>
    <w:p w:rsidR="00E64139" w:rsidRPr="007361AC" w:rsidRDefault="00E64139"/>
    <w:sectPr w:rsidR="00E64139" w:rsidRPr="007361AC" w:rsidSect="001B304A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32A" w:rsidRDefault="007C632A" w:rsidP="007C632A">
      <w:r>
        <w:separator/>
      </w:r>
    </w:p>
  </w:endnote>
  <w:endnote w:type="continuationSeparator" w:id="0">
    <w:p w:rsidR="007C632A" w:rsidRDefault="007C632A" w:rsidP="007C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32A" w:rsidRDefault="007C632A" w:rsidP="007C632A">
      <w:r>
        <w:separator/>
      </w:r>
    </w:p>
  </w:footnote>
  <w:footnote w:type="continuationSeparator" w:id="0">
    <w:p w:rsidR="007C632A" w:rsidRDefault="007C632A" w:rsidP="007C6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69"/>
    <w:rsid w:val="001B304A"/>
    <w:rsid w:val="007361AC"/>
    <w:rsid w:val="00765669"/>
    <w:rsid w:val="007C632A"/>
    <w:rsid w:val="00D228E4"/>
    <w:rsid w:val="00E64139"/>
    <w:rsid w:val="00FF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11D1B3-B3CB-4CA7-A4F9-63F84100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1AC"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3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32A"/>
    <w:rPr>
      <w:rFonts w:ascii="ＭＳ 明朝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7C63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632A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沖田　真弥</dc:creator>
  <cp:keywords/>
  <dc:description/>
  <cp:lastModifiedBy>沖田　真弥</cp:lastModifiedBy>
  <cp:revision>5</cp:revision>
  <dcterms:created xsi:type="dcterms:W3CDTF">2021-09-10T07:41:00Z</dcterms:created>
  <dcterms:modified xsi:type="dcterms:W3CDTF">2021-09-13T08:09:00Z</dcterms:modified>
</cp:coreProperties>
</file>