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30" w:rsidRPr="006D6B0B" w:rsidRDefault="00611D30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page" w:horzAnchor="margin" w:tblpY="1831"/>
        <w:tblW w:w="9351" w:type="dxa"/>
        <w:tblLook w:val="04A0" w:firstRow="1" w:lastRow="0" w:firstColumn="1" w:lastColumn="0" w:noHBand="0" w:noVBand="1"/>
      </w:tblPr>
      <w:tblGrid>
        <w:gridCol w:w="988"/>
        <w:gridCol w:w="4536"/>
        <w:gridCol w:w="1984"/>
        <w:gridCol w:w="1843"/>
      </w:tblGrid>
      <w:tr w:rsidR="006D6B0B" w:rsidRPr="006D6B0B" w:rsidTr="006D6B0B">
        <w:trPr>
          <w:trHeight w:hRule="exact" w:val="737"/>
        </w:trPr>
        <w:tc>
          <w:tcPr>
            <w:tcW w:w="9351" w:type="dxa"/>
            <w:gridSpan w:val="4"/>
            <w:vAlign w:val="center"/>
          </w:tcPr>
          <w:p w:rsidR="00732768" w:rsidRPr="006D6B0B" w:rsidRDefault="00732768" w:rsidP="006D6B0B">
            <w:pPr>
              <w:widowControl/>
              <w:ind w:rightChars="-51" w:right="-107" w:firstLineChars="50" w:firstLine="120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甲状腺超音波（エコー）検査測定結果（平成</w:t>
            </w:r>
            <w:r w:rsidR="006D6B0B" w:rsidRPr="006D6B0B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30</w:t>
            </w:r>
            <w:r w:rsidRPr="006D6B0B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年</w:t>
            </w:r>
            <w:r w:rsidR="00EF6DF9" w:rsidRPr="006D6B0B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4</w:t>
            </w:r>
            <w:r w:rsidRPr="006D6B0B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月1日～平成</w:t>
            </w:r>
            <w:r w:rsidR="006D6B0B" w:rsidRPr="006D6B0B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31</w:t>
            </w:r>
            <w:r w:rsidRPr="006D6B0B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年</w:t>
            </w:r>
            <w:r w:rsidR="006D6B0B" w:rsidRPr="006D6B0B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3</w:t>
            </w:r>
            <w:r w:rsidRPr="006D6B0B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月31日）</w:t>
            </w:r>
          </w:p>
        </w:tc>
      </w:tr>
      <w:tr w:rsidR="006D6B0B" w:rsidRPr="006D6B0B" w:rsidTr="006D6B0B">
        <w:trPr>
          <w:trHeight w:val="293"/>
        </w:trPr>
        <w:tc>
          <w:tcPr>
            <w:tcW w:w="988" w:type="dxa"/>
            <w:vAlign w:val="center"/>
          </w:tcPr>
          <w:p w:rsidR="00732768" w:rsidRPr="006D6B0B" w:rsidRDefault="00732768" w:rsidP="00293D9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判定</w:t>
            </w:r>
          </w:p>
        </w:tc>
        <w:tc>
          <w:tcPr>
            <w:tcW w:w="4536" w:type="dxa"/>
            <w:vAlign w:val="center"/>
          </w:tcPr>
          <w:p w:rsidR="00732768" w:rsidRPr="006D6B0B" w:rsidRDefault="00732768" w:rsidP="00293D9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内容</w:t>
            </w:r>
          </w:p>
        </w:tc>
        <w:tc>
          <w:tcPr>
            <w:tcW w:w="1984" w:type="dxa"/>
            <w:vAlign w:val="center"/>
          </w:tcPr>
          <w:p w:rsidR="00732768" w:rsidRPr="006D6B0B" w:rsidRDefault="00732768" w:rsidP="00293D9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今後の対応</w:t>
            </w:r>
          </w:p>
        </w:tc>
        <w:tc>
          <w:tcPr>
            <w:tcW w:w="1843" w:type="dxa"/>
            <w:vAlign w:val="center"/>
          </w:tcPr>
          <w:p w:rsidR="006D6B0B" w:rsidRPr="006D6B0B" w:rsidRDefault="00732768" w:rsidP="00293D9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人数</w:t>
            </w:r>
          </w:p>
          <w:p w:rsidR="00732768" w:rsidRPr="006D6B0B" w:rsidRDefault="006D6B0B" w:rsidP="00293D9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(　)</w:t>
            </w:r>
            <w:r w:rsidR="00732768" w:rsidRPr="006D6B0B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うち女性</w:t>
            </w:r>
          </w:p>
        </w:tc>
      </w:tr>
      <w:tr w:rsidR="006D6B0B" w:rsidRPr="006D6B0B" w:rsidTr="00293D90">
        <w:trPr>
          <w:trHeight w:val="737"/>
        </w:trPr>
        <w:tc>
          <w:tcPr>
            <w:tcW w:w="988" w:type="dxa"/>
            <w:vAlign w:val="center"/>
          </w:tcPr>
          <w:p w:rsidR="00732768" w:rsidRPr="006D6B0B" w:rsidRDefault="00732768" w:rsidP="006D6B0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A1</w:t>
            </w:r>
          </w:p>
        </w:tc>
        <w:tc>
          <w:tcPr>
            <w:tcW w:w="4536" w:type="dxa"/>
            <w:vAlign w:val="center"/>
          </w:tcPr>
          <w:p w:rsidR="00732768" w:rsidRPr="006D6B0B" w:rsidRDefault="00732768" w:rsidP="006D6B0B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結節やのう胞は認められませんでした</w:t>
            </w:r>
            <w:r w:rsidR="005074A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。</w:t>
            </w:r>
          </w:p>
        </w:tc>
        <w:tc>
          <w:tcPr>
            <w:tcW w:w="1984" w:type="dxa"/>
            <w:vAlign w:val="center"/>
          </w:tcPr>
          <w:p w:rsidR="00732768" w:rsidRPr="006D6B0B" w:rsidRDefault="00732768" w:rsidP="006D6B0B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不要</w:t>
            </w:r>
          </w:p>
        </w:tc>
        <w:tc>
          <w:tcPr>
            <w:tcW w:w="1843" w:type="dxa"/>
            <w:vAlign w:val="center"/>
          </w:tcPr>
          <w:p w:rsidR="00732768" w:rsidRPr="006D6B0B" w:rsidRDefault="00293D90" w:rsidP="00293D90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54（24）</w:t>
            </w:r>
          </w:p>
        </w:tc>
      </w:tr>
      <w:tr w:rsidR="006D6B0B" w:rsidRPr="006D6B0B" w:rsidTr="00293D90">
        <w:tc>
          <w:tcPr>
            <w:tcW w:w="988" w:type="dxa"/>
            <w:vAlign w:val="center"/>
          </w:tcPr>
          <w:p w:rsidR="00732768" w:rsidRPr="006D6B0B" w:rsidRDefault="00732768" w:rsidP="006D6B0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A2</w:t>
            </w:r>
          </w:p>
        </w:tc>
        <w:tc>
          <w:tcPr>
            <w:tcW w:w="4536" w:type="dxa"/>
            <w:vAlign w:val="center"/>
          </w:tcPr>
          <w:p w:rsidR="00732768" w:rsidRPr="006D6B0B" w:rsidRDefault="00732768" w:rsidP="006D6B0B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結節（5.0ミリメートル以下）またはのう胞（20.0ミリメートル以下）を認めましたが、日常生活に支障はありません。</w:t>
            </w:r>
          </w:p>
        </w:tc>
        <w:tc>
          <w:tcPr>
            <w:tcW w:w="1984" w:type="dxa"/>
            <w:vAlign w:val="center"/>
          </w:tcPr>
          <w:p w:rsidR="00732768" w:rsidRPr="006D6B0B" w:rsidRDefault="00732768" w:rsidP="006D6B0B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不要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732768" w:rsidRPr="006D6B0B" w:rsidRDefault="00293D90" w:rsidP="00293D90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27（</w:t>
            </w:r>
            <w:r w:rsidR="00EF6DF9" w:rsidRPr="006D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1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9）</w:t>
            </w:r>
          </w:p>
        </w:tc>
      </w:tr>
      <w:tr w:rsidR="006D6B0B" w:rsidRPr="006D6B0B" w:rsidTr="00293D90">
        <w:trPr>
          <w:trHeight w:val="755"/>
        </w:trPr>
        <w:tc>
          <w:tcPr>
            <w:tcW w:w="988" w:type="dxa"/>
            <w:vAlign w:val="center"/>
          </w:tcPr>
          <w:p w:rsidR="00732768" w:rsidRPr="006D6B0B" w:rsidRDefault="00732768" w:rsidP="006D6B0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B</w:t>
            </w:r>
          </w:p>
        </w:tc>
        <w:tc>
          <w:tcPr>
            <w:tcW w:w="4536" w:type="dxa"/>
            <w:vAlign w:val="center"/>
          </w:tcPr>
          <w:p w:rsidR="00732768" w:rsidRPr="006D6B0B" w:rsidRDefault="00732768" w:rsidP="006D6B0B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結節（5.1ミリメートル以上）またはのう胞（20.1</w:t>
            </w:r>
            <w:r w:rsidR="005074A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ミリメートル以上）を認めたもの</w:t>
            </w:r>
          </w:p>
        </w:tc>
        <w:tc>
          <w:tcPr>
            <w:tcW w:w="1984" w:type="dxa"/>
            <w:vAlign w:val="center"/>
          </w:tcPr>
          <w:p w:rsidR="00732768" w:rsidRPr="006D6B0B" w:rsidRDefault="00732768" w:rsidP="006D6B0B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経過観察</w:t>
            </w:r>
          </w:p>
        </w:tc>
        <w:tc>
          <w:tcPr>
            <w:tcW w:w="1843" w:type="dxa"/>
            <w:vAlign w:val="center"/>
          </w:tcPr>
          <w:p w:rsidR="00732768" w:rsidRPr="006D6B0B" w:rsidRDefault="00293D90" w:rsidP="00293D90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0（ 0）</w:t>
            </w:r>
          </w:p>
        </w:tc>
      </w:tr>
      <w:tr w:rsidR="00293D90" w:rsidRPr="006D6B0B" w:rsidTr="00293D90">
        <w:trPr>
          <w:trHeight w:val="737"/>
        </w:trPr>
        <w:tc>
          <w:tcPr>
            <w:tcW w:w="988" w:type="dxa"/>
            <w:vAlign w:val="center"/>
          </w:tcPr>
          <w:p w:rsidR="00293D90" w:rsidRPr="006D6B0B" w:rsidRDefault="00293D90" w:rsidP="00293D90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C</w:t>
            </w:r>
          </w:p>
        </w:tc>
        <w:tc>
          <w:tcPr>
            <w:tcW w:w="4536" w:type="dxa"/>
            <w:vAlign w:val="center"/>
          </w:tcPr>
          <w:p w:rsidR="00293D90" w:rsidRPr="006D6B0B" w:rsidRDefault="00293D90" w:rsidP="00293D90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甲状腺の状態などから判断して、二次検査を受けていただくことが必要です</w:t>
            </w:r>
            <w:r w:rsidR="005074A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。</w:t>
            </w:r>
          </w:p>
        </w:tc>
        <w:tc>
          <w:tcPr>
            <w:tcW w:w="1984" w:type="dxa"/>
            <w:vAlign w:val="center"/>
          </w:tcPr>
          <w:p w:rsidR="00293D90" w:rsidRPr="006D6B0B" w:rsidRDefault="00293D90" w:rsidP="00293D90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経過観察又は専門病院紹介</w:t>
            </w:r>
          </w:p>
        </w:tc>
        <w:tc>
          <w:tcPr>
            <w:tcW w:w="1843" w:type="dxa"/>
            <w:vAlign w:val="center"/>
          </w:tcPr>
          <w:p w:rsidR="00293D90" w:rsidRPr="006D6B0B" w:rsidRDefault="00293D90" w:rsidP="00293D90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0（ 0）</w:t>
            </w:r>
          </w:p>
        </w:tc>
      </w:tr>
      <w:tr w:rsidR="006D6B0B" w:rsidRPr="006D6B0B" w:rsidTr="00293D90">
        <w:tc>
          <w:tcPr>
            <w:tcW w:w="7508" w:type="dxa"/>
            <w:gridSpan w:val="3"/>
          </w:tcPr>
          <w:p w:rsidR="00732768" w:rsidRPr="006D6B0B" w:rsidRDefault="00732768" w:rsidP="006D6B0B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843" w:type="dxa"/>
            <w:vAlign w:val="center"/>
          </w:tcPr>
          <w:p w:rsidR="00732768" w:rsidRPr="006D6B0B" w:rsidRDefault="00293D90" w:rsidP="00293D90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81（43）</w:t>
            </w:r>
          </w:p>
        </w:tc>
      </w:tr>
    </w:tbl>
    <w:p w:rsidR="005669B5" w:rsidRDefault="005669B5">
      <w:pPr>
        <w:rPr>
          <w:rFonts w:asciiTheme="majorEastAsia" w:eastAsiaTheme="majorEastAsia" w:hAnsiTheme="majorEastAsia"/>
        </w:rPr>
      </w:pPr>
    </w:p>
    <w:p w:rsidR="00293D90" w:rsidRDefault="00293D90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page" w:horzAnchor="margin" w:tblpY="7516"/>
        <w:tblW w:w="9351" w:type="dxa"/>
        <w:tblLook w:val="04A0" w:firstRow="1" w:lastRow="0" w:firstColumn="1" w:lastColumn="0" w:noHBand="0" w:noVBand="1"/>
      </w:tblPr>
      <w:tblGrid>
        <w:gridCol w:w="704"/>
        <w:gridCol w:w="1729"/>
        <w:gridCol w:w="1729"/>
        <w:gridCol w:w="1730"/>
        <w:gridCol w:w="1729"/>
        <w:gridCol w:w="1730"/>
      </w:tblGrid>
      <w:tr w:rsidR="00293D90" w:rsidRPr="006D6B0B" w:rsidTr="00C6222B">
        <w:trPr>
          <w:trHeight w:hRule="exact" w:val="737"/>
        </w:trPr>
        <w:tc>
          <w:tcPr>
            <w:tcW w:w="9351" w:type="dxa"/>
            <w:gridSpan w:val="6"/>
            <w:vAlign w:val="center"/>
          </w:tcPr>
          <w:p w:rsidR="00293D90" w:rsidRPr="006D6B0B" w:rsidRDefault="00293D90" w:rsidP="00C6222B">
            <w:pPr>
              <w:widowControl/>
              <w:ind w:firstLineChars="50" w:firstLine="120"/>
              <w:rPr>
                <w:rFonts w:asciiTheme="majorEastAsia" w:eastAsiaTheme="majorEastAsia" w:hAnsiTheme="majorEastAsia" w:cs="ＭＳ Ｐゴシック"/>
                <w:b/>
                <w:kern w:val="0"/>
                <w:sz w:val="22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</w:rPr>
              <w:t>甲状腺超音波（エコー）検査測定結果・年代区分別一覧</w:t>
            </w:r>
          </w:p>
        </w:tc>
      </w:tr>
      <w:tr w:rsidR="00293D90" w:rsidRPr="006D6B0B" w:rsidTr="00C6222B">
        <w:trPr>
          <w:trHeight w:val="454"/>
        </w:trPr>
        <w:tc>
          <w:tcPr>
            <w:tcW w:w="704" w:type="dxa"/>
            <w:vMerge w:val="restart"/>
            <w:vAlign w:val="center"/>
          </w:tcPr>
          <w:p w:rsidR="00293D90" w:rsidRPr="00293D90" w:rsidRDefault="00293D90" w:rsidP="00C622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293D90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判定</w:t>
            </w:r>
          </w:p>
        </w:tc>
        <w:tc>
          <w:tcPr>
            <w:tcW w:w="8647" w:type="dxa"/>
            <w:gridSpan w:val="5"/>
            <w:vAlign w:val="center"/>
          </w:tcPr>
          <w:p w:rsidR="00293D90" w:rsidRPr="00293D90" w:rsidRDefault="00293D90" w:rsidP="00C6222B">
            <w:pPr>
              <w:widowControl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293D90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年齢区分　　人数 (</w:t>
            </w:r>
            <w:r w:rsidRPr="00293D90"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  <w:t xml:space="preserve"> </w:t>
            </w:r>
            <w:r w:rsidRPr="00293D90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 xml:space="preserve"> )うち女性</w:t>
            </w:r>
          </w:p>
        </w:tc>
      </w:tr>
      <w:tr w:rsidR="00293D90" w:rsidRPr="006D6B0B" w:rsidTr="00C6222B">
        <w:tc>
          <w:tcPr>
            <w:tcW w:w="704" w:type="dxa"/>
            <w:vMerge/>
            <w:vAlign w:val="center"/>
          </w:tcPr>
          <w:p w:rsidR="00293D90" w:rsidRPr="00293D90" w:rsidRDefault="00293D90" w:rsidP="00C622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293D90" w:rsidRPr="00293D90" w:rsidRDefault="00293D90" w:rsidP="00694AE9">
            <w:pPr>
              <w:widowControl/>
              <w:ind w:leftChars="-50" w:left="-105" w:rightChars="-50" w:right="-105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293D90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小学生</w:t>
            </w:r>
          </w:p>
        </w:tc>
        <w:tc>
          <w:tcPr>
            <w:tcW w:w="1729" w:type="dxa"/>
            <w:vAlign w:val="center"/>
          </w:tcPr>
          <w:p w:rsidR="00293D90" w:rsidRPr="00293D90" w:rsidRDefault="00293D90" w:rsidP="00694AE9">
            <w:pPr>
              <w:widowControl/>
              <w:ind w:leftChars="-50" w:left="-105" w:rightChars="-50" w:right="-105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293D90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中学生</w:t>
            </w:r>
          </w:p>
        </w:tc>
        <w:tc>
          <w:tcPr>
            <w:tcW w:w="1730" w:type="dxa"/>
            <w:vAlign w:val="center"/>
          </w:tcPr>
          <w:p w:rsidR="00293D90" w:rsidRPr="00293D90" w:rsidRDefault="00293D90" w:rsidP="00694AE9">
            <w:pPr>
              <w:widowControl/>
              <w:ind w:leftChars="-50" w:left="-105" w:rightChars="-50" w:right="-105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293D90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高校生相当</w:t>
            </w:r>
          </w:p>
        </w:tc>
        <w:tc>
          <w:tcPr>
            <w:tcW w:w="1729" w:type="dxa"/>
            <w:vAlign w:val="center"/>
          </w:tcPr>
          <w:p w:rsidR="00293D90" w:rsidRPr="00293D90" w:rsidRDefault="00293D90" w:rsidP="00694AE9">
            <w:pPr>
              <w:widowControl/>
              <w:ind w:leftChars="-34" w:left="-71" w:rightChars="-62" w:right="-130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293D90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高校卒業程度</w:t>
            </w:r>
          </w:p>
        </w:tc>
        <w:tc>
          <w:tcPr>
            <w:tcW w:w="1730" w:type="dxa"/>
            <w:vAlign w:val="center"/>
          </w:tcPr>
          <w:p w:rsidR="00293D90" w:rsidRPr="00293D90" w:rsidRDefault="00293D90" w:rsidP="00694AE9">
            <w:pPr>
              <w:widowControl/>
              <w:ind w:left="-50" w:right="-50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293D90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合計</w:t>
            </w:r>
          </w:p>
        </w:tc>
      </w:tr>
      <w:tr w:rsidR="00293D90" w:rsidRPr="006D6B0B" w:rsidTr="00C6222B">
        <w:trPr>
          <w:trHeight w:val="454"/>
        </w:trPr>
        <w:tc>
          <w:tcPr>
            <w:tcW w:w="704" w:type="dxa"/>
            <w:vAlign w:val="center"/>
          </w:tcPr>
          <w:p w:rsidR="00293D90" w:rsidRPr="006D6B0B" w:rsidRDefault="00293D90" w:rsidP="00C622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A1</w:t>
            </w:r>
          </w:p>
        </w:tc>
        <w:tc>
          <w:tcPr>
            <w:tcW w:w="1729" w:type="dxa"/>
            <w:vAlign w:val="center"/>
          </w:tcPr>
          <w:p w:rsidR="00293D90" w:rsidRPr="006D6B0B" w:rsidRDefault="00293D90" w:rsidP="00293D9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36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21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729" w:type="dxa"/>
            <w:vAlign w:val="center"/>
          </w:tcPr>
          <w:p w:rsidR="00293D90" w:rsidRPr="006D6B0B" w:rsidRDefault="00293D90" w:rsidP="00293D9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8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0）</w:t>
            </w:r>
          </w:p>
        </w:tc>
        <w:tc>
          <w:tcPr>
            <w:tcW w:w="1730" w:type="dxa"/>
            <w:vAlign w:val="center"/>
          </w:tcPr>
          <w:p w:rsidR="00293D90" w:rsidRPr="006D6B0B" w:rsidRDefault="00465070" w:rsidP="0046507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5</w:t>
            </w:r>
            <w:r w:rsidR="00293D90"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 w:rsidR="00293D90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1</w:t>
            </w:r>
            <w:r w:rsidR="00293D90"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729" w:type="dxa"/>
            <w:vAlign w:val="center"/>
          </w:tcPr>
          <w:p w:rsidR="00293D90" w:rsidRPr="006D6B0B" w:rsidRDefault="00465070" w:rsidP="0046507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5</w:t>
            </w:r>
            <w:r w:rsidR="00293D90"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 w:rsidR="00293D90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2</w:t>
            </w:r>
            <w:r w:rsidR="00293D90"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730" w:type="dxa"/>
            <w:vAlign w:val="center"/>
          </w:tcPr>
          <w:p w:rsidR="00293D90" w:rsidRPr="006D6B0B" w:rsidRDefault="00465070" w:rsidP="0046507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54</w:t>
            </w:r>
            <w:r w:rsidR="00293D90"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24</w:t>
            </w:r>
            <w:r w:rsidR="00293D90"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</w:p>
        </w:tc>
      </w:tr>
      <w:tr w:rsidR="00465070" w:rsidRPr="006D6B0B" w:rsidTr="00C6222B">
        <w:trPr>
          <w:trHeight w:val="454"/>
        </w:trPr>
        <w:tc>
          <w:tcPr>
            <w:tcW w:w="704" w:type="dxa"/>
            <w:vAlign w:val="center"/>
          </w:tcPr>
          <w:p w:rsidR="00465070" w:rsidRPr="006D6B0B" w:rsidRDefault="00465070" w:rsidP="0046507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A2</w:t>
            </w:r>
          </w:p>
        </w:tc>
        <w:tc>
          <w:tcPr>
            <w:tcW w:w="1729" w:type="dxa"/>
            <w:vAlign w:val="center"/>
          </w:tcPr>
          <w:p w:rsidR="00465070" w:rsidRPr="006D6B0B" w:rsidRDefault="00465070" w:rsidP="0046507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14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10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729" w:type="dxa"/>
            <w:vAlign w:val="center"/>
          </w:tcPr>
          <w:p w:rsidR="00465070" w:rsidRPr="006D6B0B" w:rsidRDefault="00465070" w:rsidP="0046507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10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7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730" w:type="dxa"/>
            <w:vAlign w:val="center"/>
          </w:tcPr>
          <w:p w:rsidR="00465070" w:rsidRPr="006D6B0B" w:rsidRDefault="00465070" w:rsidP="0046507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0（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0）</w:t>
            </w:r>
          </w:p>
        </w:tc>
        <w:tc>
          <w:tcPr>
            <w:tcW w:w="1729" w:type="dxa"/>
            <w:vAlign w:val="center"/>
          </w:tcPr>
          <w:p w:rsidR="00465070" w:rsidRPr="006D6B0B" w:rsidRDefault="00465070" w:rsidP="0046507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3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2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730" w:type="dxa"/>
            <w:vAlign w:val="center"/>
          </w:tcPr>
          <w:p w:rsidR="00465070" w:rsidRPr="006D6B0B" w:rsidRDefault="00465070" w:rsidP="0046507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27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（1</w:t>
            </w: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9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</w:p>
        </w:tc>
      </w:tr>
      <w:tr w:rsidR="00293D90" w:rsidRPr="006D6B0B" w:rsidTr="00C6222B">
        <w:trPr>
          <w:trHeight w:val="454"/>
        </w:trPr>
        <w:tc>
          <w:tcPr>
            <w:tcW w:w="704" w:type="dxa"/>
            <w:vAlign w:val="center"/>
          </w:tcPr>
          <w:p w:rsidR="00293D90" w:rsidRPr="006D6B0B" w:rsidRDefault="00293D90" w:rsidP="00C622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729" w:type="dxa"/>
            <w:vAlign w:val="center"/>
          </w:tcPr>
          <w:p w:rsidR="00293D90" w:rsidRPr="006D6B0B" w:rsidRDefault="00293D90" w:rsidP="00293D9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0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0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729" w:type="dxa"/>
            <w:vAlign w:val="center"/>
          </w:tcPr>
          <w:p w:rsidR="00293D90" w:rsidRPr="006D6B0B" w:rsidRDefault="00293D90" w:rsidP="00C6222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0（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0）</w:t>
            </w:r>
          </w:p>
        </w:tc>
        <w:tc>
          <w:tcPr>
            <w:tcW w:w="1730" w:type="dxa"/>
            <w:vAlign w:val="center"/>
          </w:tcPr>
          <w:p w:rsidR="00293D90" w:rsidRPr="006D6B0B" w:rsidRDefault="00293D90" w:rsidP="00C6222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0（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0）</w:t>
            </w:r>
          </w:p>
        </w:tc>
        <w:tc>
          <w:tcPr>
            <w:tcW w:w="1729" w:type="dxa"/>
            <w:vAlign w:val="center"/>
          </w:tcPr>
          <w:p w:rsidR="00293D90" w:rsidRPr="006D6B0B" w:rsidRDefault="00465070" w:rsidP="00C6222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0</w:t>
            </w:r>
            <w:r w:rsidR="00293D90"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 w:rsidR="00293D90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r w:rsidR="00293D90"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0）</w:t>
            </w:r>
          </w:p>
        </w:tc>
        <w:tc>
          <w:tcPr>
            <w:tcW w:w="1730" w:type="dxa"/>
            <w:vAlign w:val="center"/>
          </w:tcPr>
          <w:p w:rsidR="00293D90" w:rsidRPr="006D6B0B" w:rsidRDefault="00465070" w:rsidP="0046507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0</w:t>
            </w:r>
            <w:r w:rsidR="00293D90"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 w:rsidR="00293D90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0</w:t>
            </w:r>
            <w:r w:rsidR="00293D90"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</w:p>
        </w:tc>
      </w:tr>
      <w:tr w:rsidR="00293D90" w:rsidRPr="006D6B0B" w:rsidTr="00694AE9">
        <w:trPr>
          <w:trHeight w:val="454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:rsidR="00293D90" w:rsidRPr="006D6B0B" w:rsidRDefault="00293D90" w:rsidP="00C622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729" w:type="dxa"/>
            <w:tcBorders>
              <w:bottom w:val="double" w:sz="4" w:space="0" w:color="auto"/>
            </w:tcBorders>
            <w:vAlign w:val="center"/>
          </w:tcPr>
          <w:p w:rsidR="00293D90" w:rsidRPr="006D6B0B" w:rsidRDefault="00293D90" w:rsidP="00C6222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0（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0）</w:t>
            </w:r>
          </w:p>
        </w:tc>
        <w:tc>
          <w:tcPr>
            <w:tcW w:w="1729" w:type="dxa"/>
            <w:tcBorders>
              <w:bottom w:val="double" w:sz="4" w:space="0" w:color="auto"/>
            </w:tcBorders>
            <w:vAlign w:val="center"/>
          </w:tcPr>
          <w:p w:rsidR="00293D90" w:rsidRPr="006D6B0B" w:rsidRDefault="00293D90" w:rsidP="00C6222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0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0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:rsidR="00293D90" w:rsidRPr="006D6B0B" w:rsidRDefault="00293D90" w:rsidP="00C6222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0（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0）</w:t>
            </w:r>
          </w:p>
        </w:tc>
        <w:tc>
          <w:tcPr>
            <w:tcW w:w="1729" w:type="dxa"/>
            <w:tcBorders>
              <w:bottom w:val="double" w:sz="4" w:space="0" w:color="auto"/>
            </w:tcBorders>
            <w:vAlign w:val="center"/>
          </w:tcPr>
          <w:p w:rsidR="00293D90" w:rsidRPr="006D6B0B" w:rsidRDefault="00293D90" w:rsidP="00C6222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0（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0）</w:t>
            </w:r>
          </w:p>
        </w:tc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:rsidR="00293D90" w:rsidRPr="006D6B0B" w:rsidRDefault="00465070" w:rsidP="0046507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0</w:t>
            </w:r>
            <w:r w:rsidR="00293D90"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 w:rsidR="00293D90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0</w:t>
            </w:r>
            <w:r w:rsidR="00293D90"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</w:p>
        </w:tc>
      </w:tr>
      <w:tr w:rsidR="00293D90" w:rsidRPr="006D6B0B" w:rsidTr="00694AE9">
        <w:trPr>
          <w:trHeight w:val="454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293D90" w:rsidRPr="006D6B0B" w:rsidRDefault="00293D90" w:rsidP="00C622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1729" w:type="dxa"/>
            <w:tcBorders>
              <w:top w:val="double" w:sz="4" w:space="0" w:color="auto"/>
            </w:tcBorders>
            <w:vAlign w:val="center"/>
          </w:tcPr>
          <w:p w:rsidR="00293D90" w:rsidRPr="006D6B0B" w:rsidRDefault="00293D90" w:rsidP="00293D9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50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31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729" w:type="dxa"/>
            <w:tcBorders>
              <w:top w:val="double" w:sz="4" w:space="0" w:color="auto"/>
            </w:tcBorders>
            <w:vAlign w:val="center"/>
          </w:tcPr>
          <w:p w:rsidR="00293D90" w:rsidRPr="006D6B0B" w:rsidRDefault="00293D90" w:rsidP="00293D9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18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 w:rsidR="00465070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7</w:t>
            </w:r>
            <w:r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730" w:type="dxa"/>
            <w:tcBorders>
              <w:top w:val="double" w:sz="4" w:space="0" w:color="auto"/>
            </w:tcBorders>
            <w:vAlign w:val="center"/>
          </w:tcPr>
          <w:p w:rsidR="00293D90" w:rsidRPr="006D6B0B" w:rsidRDefault="00465070" w:rsidP="0046507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5</w:t>
            </w:r>
            <w:r w:rsidR="00293D90"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 w:rsidR="00293D90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1</w:t>
            </w:r>
            <w:r w:rsidR="00293D90"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729" w:type="dxa"/>
            <w:tcBorders>
              <w:top w:val="double" w:sz="4" w:space="0" w:color="auto"/>
            </w:tcBorders>
            <w:vAlign w:val="center"/>
          </w:tcPr>
          <w:p w:rsidR="00293D90" w:rsidRPr="006D6B0B" w:rsidRDefault="00465070" w:rsidP="0046507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8</w:t>
            </w:r>
            <w:r w:rsidR="00293D90"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 w:rsidR="00293D90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4</w:t>
            </w:r>
            <w:r w:rsidR="00293D90"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730" w:type="dxa"/>
            <w:tcBorders>
              <w:top w:val="double" w:sz="4" w:space="0" w:color="auto"/>
            </w:tcBorders>
            <w:vAlign w:val="center"/>
          </w:tcPr>
          <w:p w:rsidR="00293D90" w:rsidRPr="006D6B0B" w:rsidRDefault="00465070" w:rsidP="0046507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81</w:t>
            </w:r>
            <w:r w:rsidR="00293D90"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43</w:t>
            </w:r>
            <w:r w:rsidR="00293D90" w:rsidRPr="006D6B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</w:p>
        </w:tc>
      </w:tr>
    </w:tbl>
    <w:p w:rsidR="00293D90" w:rsidRPr="006D6B0B" w:rsidRDefault="00293D90">
      <w:pPr>
        <w:rPr>
          <w:rFonts w:asciiTheme="majorEastAsia" w:eastAsiaTheme="majorEastAsia" w:hAnsiTheme="majorEastAsia"/>
        </w:rPr>
      </w:pPr>
    </w:p>
    <w:sectPr w:rsidR="00293D90" w:rsidRPr="006D6B0B" w:rsidSect="00732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4E2" w:rsidRDefault="002344E2" w:rsidP="002344E2">
      <w:r>
        <w:separator/>
      </w:r>
    </w:p>
  </w:endnote>
  <w:endnote w:type="continuationSeparator" w:id="0">
    <w:p w:rsidR="002344E2" w:rsidRDefault="002344E2" w:rsidP="0023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4E2" w:rsidRDefault="002344E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4E2" w:rsidRDefault="002344E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4E2" w:rsidRDefault="002344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4E2" w:rsidRDefault="002344E2" w:rsidP="002344E2">
      <w:r>
        <w:separator/>
      </w:r>
    </w:p>
  </w:footnote>
  <w:footnote w:type="continuationSeparator" w:id="0">
    <w:p w:rsidR="002344E2" w:rsidRDefault="002344E2" w:rsidP="00234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4E2" w:rsidRDefault="002344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4E2" w:rsidRDefault="002344E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4E2" w:rsidRDefault="002344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B5"/>
    <w:rsid w:val="00060079"/>
    <w:rsid w:val="002344E2"/>
    <w:rsid w:val="00293D90"/>
    <w:rsid w:val="00450CD6"/>
    <w:rsid w:val="00465070"/>
    <w:rsid w:val="005074AB"/>
    <w:rsid w:val="005669B5"/>
    <w:rsid w:val="00576B53"/>
    <w:rsid w:val="00611D30"/>
    <w:rsid w:val="00694AE9"/>
    <w:rsid w:val="006D6B0B"/>
    <w:rsid w:val="0071454C"/>
    <w:rsid w:val="00715D92"/>
    <w:rsid w:val="00732768"/>
    <w:rsid w:val="008343A4"/>
    <w:rsid w:val="008663E3"/>
    <w:rsid w:val="00881AC7"/>
    <w:rsid w:val="00A35D40"/>
    <w:rsid w:val="00BA1C36"/>
    <w:rsid w:val="00BA72A3"/>
    <w:rsid w:val="00D65D74"/>
    <w:rsid w:val="00E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27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44E2"/>
  </w:style>
  <w:style w:type="paragraph" w:styleId="a8">
    <w:name w:val="footer"/>
    <w:basedOn w:val="a"/>
    <w:link w:val="a9"/>
    <w:uiPriority w:val="99"/>
    <w:unhideWhenUsed/>
    <w:rsid w:val="002344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4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2019-06-05T10:30:00Z</dcterms:created>
  <dcterms:modified xsi:type="dcterms:W3CDTF">2019-06-06T10:16:00Z</dcterms:modified>
</cp:coreProperties>
</file>