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号様式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宛先</w:t>
      </w:r>
      <w:r>
        <w:rPr>
          <w:rFonts w:hint="default"/>
        </w:rPr>
        <w:t>)</w:t>
      </w:r>
      <w:r>
        <w:rPr>
          <w:rFonts w:hint="eastAsia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ind w:right="210"/>
        <w:jc w:val="right"/>
        <w:rPr>
          <w:rFonts w:hint="default"/>
        </w:rPr>
      </w:pPr>
      <w:r>
        <w:rPr>
          <w:rFonts w:hint="eastAsia"/>
        </w:rPr>
        <w:t>自主防災組織等名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代表者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電話番号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  <w:rPr>
          <w:rFonts w:hint="default"/>
        </w:rPr>
      </w:pPr>
      <w:r>
        <w:rPr>
          <w:rFonts w:hint="eastAsia"/>
        </w:rPr>
        <w:t>野田市自主防災組織等活動補助金交付申請書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</w:rPr>
      </w:pPr>
      <w:r>
        <w:rPr>
          <w:rFonts w:hint="eastAsia"/>
        </w:rPr>
        <w:t>　野田市自主防災組織等活動補助金の交付を受けたいので、野田市自主防災組織育成補助金交付規則第</w:t>
      </w:r>
      <w:r>
        <w:rPr>
          <w:rFonts w:hint="default"/>
        </w:rPr>
        <w:t>16</w:t>
      </w:r>
      <w:r>
        <w:rPr>
          <w:rFonts w:hint="eastAsia"/>
        </w:rPr>
        <w:t>条の規定により、下記のとおり申請します。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rPr>
          <w:rFonts w:hint="default"/>
        </w:rPr>
      </w:pPr>
      <w:r>
        <w:rPr>
          <w:rFonts w:hint="eastAsia"/>
        </w:rPr>
        <w:t>１　補助金交付申請額　　　　</w:t>
      </w:r>
      <w:r>
        <w:rPr>
          <w:rFonts w:hint="eastAsia"/>
          <w:u w:val="double" w:color="000000" w:themeColor="text1"/>
        </w:rPr>
        <w:t>金　　　　　　　　　　円</w:t>
      </w:r>
    </w:p>
    <w:p>
      <w:pPr>
        <w:pStyle w:val="0"/>
        <w:wordWrap w:val="0"/>
        <w:overflowPunct w:val="0"/>
        <w:autoSpaceDE w:val="0"/>
        <w:autoSpaceDN w:val="0"/>
        <w:ind w:firstLine="420" w:firstLineChars="200"/>
        <w:rPr>
          <w:rFonts w:hint="default"/>
        </w:rPr>
      </w:pPr>
      <w:r>
        <w:rPr>
          <w:rFonts w:hint="eastAsia"/>
        </w:rPr>
        <w:t>内　訳</w:t>
      </w:r>
    </w:p>
    <w:p>
      <w:pPr>
        <w:pStyle w:val="0"/>
        <w:wordWrap w:val="0"/>
        <w:overflowPunct w:val="0"/>
        <w:autoSpaceDE w:val="0"/>
        <w:autoSpaceDN w:val="0"/>
        <w:ind w:firstLine="405" w:firstLineChars="193"/>
        <w:rPr>
          <w:rFonts w:hint="default"/>
        </w:rPr>
      </w:pPr>
      <w:r>
        <w:rPr>
          <w:rFonts w:hint="eastAsia"/>
        </w:rPr>
        <w:t>（１）運営補助金申請額　</w:t>
      </w:r>
      <w:r>
        <w:rPr>
          <w:rFonts w:hint="eastAsia"/>
          <w:u w:val="single" w:color="000000" w:themeColor="text1"/>
        </w:rPr>
        <w:t>　　　　　　　　　　　円</w:t>
      </w:r>
      <w:r>
        <w:rPr>
          <w:rFonts w:hint="eastAsia"/>
        </w:rPr>
        <w:t>　　</w:t>
      </w:r>
      <w:r>
        <w:rPr>
          <w:rFonts w:hint="eastAsia"/>
          <w:u w:val="single" w:color="000000" w:themeColor="text1"/>
        </w:rPr>
        <w:t>世帯数　　　　　世帯</w:t>
      </w:r>
    </w:p>
    <w:p>
      <w:pPr>
        <w:pStyle w:val="0"/>
        <w:wordWrap w:val="0"/>
        <w:overflowPunct w:val="0"/>
        <w:autoSpaceDE w:val="0"/>
        <w:autoSpaceDN w:val="0"/>
        <w:spacing w:line="480" w:lineRule="auto"/>
        <w:ind w:firstLine="420" w:firstLineChars="200"/>
        <w:rPr>
          <w:rFonts w:hint="default"/>
        </w:rPr>
      </w:pPr>
      <w:r>
        <w:rPr>
          <w:rFonts w:hint="eastAsia"/>
        </w:rPr>
        <w:t>（２）活動補助金申請額　</w:t>
      </w:r>
      <w:r>
        <w:rPr>
          <w:rFonts w:hint="eastAsia"/>
          <w:u w:val="single" w:color="000000" w:themeColor="text1"/>
        </w:rPr>
        <w:t>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u w:val="double" w:color="000000" w:themeColor="text1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</w:t>
      </w:r>
    </w:p>
    <w:p>
      <w:pPr>
        <w:pStyle w:val="0"/>
        <w:wordWrap w:val="0"/>
        <w:overflowPunct w:val="0"/>
        <w:autoSpaceDE w:val="0"/>
        <w:autoSpaceDN w:val="0"/>
        <w:spacing w:before="160" w:beforeLines="0" w:beforeAutospacing="0" w:line="14" w:lineRule="auto"/>
        <w:rPr>
          <w:rFonts w:hint="default"/>
        </w:rPr>
      </w:pPr>
      <w:r>
        <w:rPr>
          <w:rFonts w:hint="eastAsia"/>
        </w:rPr>
        <w:t>２　訓練計画</w:t>
      </w:r>
    </w:p>
    <w:tbl>
      <w:tblPr>
        <w:tblStyle w:val="11"/>
        <w:tblpPr w:leftFromText="142" w:rightFromText="142" w:topFromText="0" w:bottomFromText="0" w:vertAnchor="text" w:horzAnchor="text" w:tblpX="269" w:tblpY="73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47"/>
        <w:gridCol w:w="6228"/>
      </w:tblGrid>
      <w:tr>
        <w:trPr>
          <w:trHeight w:val="493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20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6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005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2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・初期消火訓練　　・安否確認訓練　　・救出救護訓練</w:t>
            </w:r>
          </w:p>
          <w:p>
            <w:pPr>
              <w:pStyle w:val="0"/>
              <w:spacing w:before="162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・避難誘導訓練　　・被災者支援訓練</w:t>
            </w:r>
          </w:p>
          <w:p>
            <w:pPr>
              <w:pStyle w:val="0"/>
              <w:spacing w:before="162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上記以外の訓練（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14" w:lineRule="auto"/>
        <w:rPr>
          <w:rFonts w:hint="default"/>
        </w:rPr>
      </w:pPr>
      <w:r>
        <w:rPr>
          <w:rFonts w:hint="eastAsia"/>
        </w:rPr>
        <w:t>（１）防災訓練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（防災訓練）　</w:t>
      </w:r>
      <w:r>
        <w:rPr>
          <w:rFonts w:hint="eastAsia"/>
        </w:rPr>
        <w:t>2</w:t>
      </w:r>
      <w:r>
        <w:rPr>
          <w:rFonts w:hint="eastAsia"/>
        </w:rPr>
        <w:t>種類以下　　　　</w:t>
      </w:r>
      <w:r>
        <w:rPr>
          <w:rFonts w:hint="eastAsia"/>
          <w:u w:val="single" w:color="000000" w:themeColor="text1"/>
        </w:rPr>
        <w:t>参加者数　　　名　×　</w:t>
      </w:r>
      <w:r>
        <w:rPr>
          <w:rFonts w:hint="eastAsia"/>
          <w:u w:val="single" w:color="000000" w:themeColor="text1"/>
        </w:rPr>
        <w:t>200</w:t>
      </w:r>
      <w:r>
        <w:rPr>
          <w:rFonts w:hint="eastAsia"/>
          <w:u w:val="single" w:color="000000" w:themeColor="text1"/>
        </w:rPr>
        <w:t>円　＝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</w:rPr>
        <w:t>3</w:t>
      </w:r>
      <w:r>
        <w:rPr>
          <w:rFonts w:hint="eastAsia"/>
        </w:rPr>
        <w:t>種類以上　　　　</w:t>
      </w:r>
      <w:r>
        <w:rPr>
          <w:rFonts w:hint="eastAsia"/>
          <w:u w:val="single" w:color="000000" w:themeColor="text1"/>
        </w:rPr>
        <w:t>参加者数　　　名　×　</w:t>
      </w:r>
      <w:r>
        <w:rPr>
          <w:rFonts w:hint="eastAsia"/>
          <w:u w:val="single" w:color="000000" w:themeColor="text1"/>
        </w:rPr>
        <w:t>250</w:t>
      </w:r>
      <w:r>
        <w:rPr>
          <w:rFonts w:hint="eastAsia"/>
          <w:u w:val="single" w:color="000000" w:themeColor="text1"/>
        </w:rPr>
        <w:t>円　＝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（２）ながら防災訓練</w:t>
      </w:r>
    </w:p>
    <w:tbl>
      <w:tblPr>
        <w:tblStyle w:val="11"/>
        <w:tblpPr w:leftFromText="142" w:rightFromText="142" w:topFromText="0" w:bottomFromText="0" w:vertAnchor="text" w:horzAnchor="text" w:tblpX="317" w:tblpY="11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94"/>
        <w:gridCol w:w="6381"/>
      </w:tblGrid>
      <w:tr>
        <w:trPr>
          <w:trHeight w:val="552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20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6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名</w:t>
            </w:r>
          </w:p>
        </w:tc>
      </w:tr>
      <w:tr>
        <w:trPr>
          <w:trHeight w:val="100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訓練の詳細な内容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・実施した自治会等の活動内容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・実施した防災訓練内容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1012"/>
        </w:tabs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tabs>
          <w:tab w:val="left" w:leader="none" w:pos="1012"/>
        </w:tabs>
        <w:rPr>
          <w:rFonts w:hint="default"/>
        </w:rPr>
      </w:pPr>
      <w:r>
        <w:rPr>
          <w:rFonts w:hint="eastAsia"/>
        </w:rPr>
        <w:t>　（ながら防災訓練）　</w:t>
      </w:r>
      <w:r>
        <w:rPr>
          <w:rFonts w:hint="eastAsia"/>
          <w:u w:val="single" w:color="000000" w:themeColor="text1"/>
        </w:rPr>
        <w:t>参加者数　　　名　×　</w:t>
      </w:r>
      <w:r>
        <w:rPr>
          <w:rFonts w:hint="eastAsia"/>
          <w:u w:val="single" w:color="000000" w:themeColor="text1"/>
        </w:rPr>
        <w:t>100</w:t>
      </w:r>
      <w:r>
        <w:rPr>
          <w:rFonts w:hint="eastAsia"/>
          <w:u w:val="single" w:color="000000" w:themeColor="text1"/>
        </w:rPr>
        <w:t>円　＝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（３）防災・減災に係る図上訓練</w:t>
      </w:r>
    </w:p>
    <w:tbl>
      <w:tblPr>
        <w:tblStyle w:val="11"/>
        <w:tblpPr w:leftFromText="142" w:rightFromText="142" w:topFromText="0" w:bottomFromText="0" w:vertAnchor="text" w:horzAnchor="text" w:tblpX="350" w:tblpY="1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47"/>
        <w:gridCol w:w="6228"/>
      </w:tblGrid>
      <w:tr>
        <w:trPr>
          <w:trHeight w:val="438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20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6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ＨＵＧ　・　ＤＩＧ　・　クロスロード　　　　　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（上記以外の訓練　　　　　　　　　　　　）</w:t>
            </w:r>
          </w:p>
        </w:tc>
      </w:tr>
      <w:tr>
        <w:trPr>
          <w:trHeight w:val="515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（防災・減災に係る図上訓練）　</w:t>
      </w:r>
      <w:r>
        <w:rPr>
          <w:rFonts w:hint="eastAsia"/>
          <w:u w:val="single" w:color="000000" w:themeColor="text1"/>
        </w:rPr>
        <w:t>参加者数　　　名　×　</w:t>
      </w:r>
      <w:r>
        <w:rPr>
          <w:rFonts w:hint="eastAsia"/>
          <w:u w:val="single" w:color="000000" w:themeColor="text1"/>
        </w:rPr>
        <w:t>300</w:t>
      </w:r>
      <w:r>
        <w:rPr>
          <w:rFonts w:hint="eastAsia"/>
          <w:u w:val="single" w:color="000000" w:themeColor="text1"/>
        </w:rPr>
        <w:t>円　＝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tabs>
          <w:tab w:val="left" w:leader="none" w:pos="1237"/>
        </w:tabs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（４）避難所運営委員会活動</w:t>
      </w:r>
    </w:p>
    <w:tbl>
      <w:tblPr>
        <w:tblStyle w:val="11"/>
        <w:tblpPr w:leftFromText="142" w:rightFromText="142" w:topFromText="0" w:bottomFromText="0" w:vertAnchor="text" w:horzAnchor="text" w:tblpX="377" w:tblpY="17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47"/>
        <w:gridCol w:w="6228"/>
      </w:tblGrid>
      <w:tr>
        <w:trPr>
          <w:trHeight w:val="427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20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指定避難場所</w:t>
            </w:r>
          </w:p>
        </w:tc>
        <w:tc>
          <w:tcPr>
            <w:tcW w:w="6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</w:tbl>
    <w:p>
      <w:pPr>
        <w:pStyle w:val="0"/>
        <w:tabs>
          <w:tab w:val="left" w:leader="none" w:pos="1237"/>
        </w:tabs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tabs>
          <w:tab w:val="left" w:leader="none" w:pos="1237"/>
        </w:tabs>
        <w:wordWrap w:val="0"/>
        <w:overflowPunct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（避難所運営委員会活動への参加）　</w:t>
      </w:r>
      <w:r>
        <w:rPr>
          <w:rFonts w:hint="eastAsia"/>
          <w:u w:val="single" w:color="000000" w:themeColor="text1"/>
        </w:rPr>
        <w:t>参加者数　　　名　×　</w:t>
      </w:r>
      <w:r>
        <w:rPr>
          <w:rFonts w:hint="eastAsia"/>
          <w:u w:val="single" w:color="000000" w:themeColor="text1"/>
        </w:rPr>
        <w:t>250</w:t>
      </w:r>
      <w:r>
        <w:rPr>
          <w:rFonts w:hint="eastAsia"/>
          <w:u w:val="single" w:color="000000" w:themeColor="text1"/>
        </w:rPr>
        <w:t>円　＝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tabs>
          <w:tab w:val="left" w:leader="none" w:pos="1237"/>
        </w:tabs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（５）</w:t>
      </w:r>
      <w:r>
        <w:rPr>
          <w:rFonts w:hint="default" w:ascii="Arial" w:hAnsi="Arial"/>
        </w:rPr>
        <w:t>資機材等の点検</w:t>
      </w:r>
    </w:p>
    <w:tbl>
      <w:tblPr>
        <w:tblStyle w:val="11"/>
        <w:tblpPr w:leftFromText="142" w:rightFromText="142" w:topFromText="0" w:bottomFromText="0" w:vertAnchor="text" w:horzAnchor="text" w:tblpX="377" w:tblpY="17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54"/>
        <w:gridCol w:w="6021"/>
      </w:tblGrid>
      <w:tr>
        <w:trPr>
          <w:trHeight w:val="827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　　　　年　　　　月　　　　日</w:t>
            </w:r>
          </w:p>
        </w:tc>
      </w:tr>
      <w:tr>
        <w:trPr>
          <w:trHeight w:val="827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bookmarkStart w:id="0" w:name="_GoBack"/>
            <w:bookmarkEnd w:id="0"/>
            <w:r>
              <w:rPr>
                <w:rFonts w:hint="eastAsia"/>
              </w:rPr>
              <w:t>　　　　年　　　　月　　　　日</w:t>
            </w:r>
          </w:p>
        </w:tc>
      </w:tr>
      <w:tr>
        <w:trPr>
          <w:trHeight w:val="620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資機材等保管場所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名</w:t>
            </w:r>
          </w:p>
        </w:tc>
      </w:tr>
    </w:tbl>
    <w:p>
      <w:pPr>
        <w:pStyle w:val="0"/>
        <w:tabs>
          <w:tab w:val="left" w:leader="none" w:pos="1237"/>
        </w:tabs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（資機材等の点検）　</w:t>
      </w:r>
      <w:r>
        <w:rPr>
          <w:rFonts w:hint="eastAsia"/>
          <w:u w:val="single" w:color="000000" w:themeColor="text1"/>
        </w:rPr>
        <w:t>回数　　　回　×　</w:t>
      </w:r>
      <w:r>
        <w:rPr>
          <w:rFonts w:hint="eastAsia"/>
          <w:u w:val="single" w:color="000000" w:themeColor="text1"/>
        </w:rPr>
        <w:t>5,000</w:t>
      </w:r>
      <w:r>
        <w:rPr>
          <w:rFonts w:hint="eastAsia"/>
          <w:u w:val="single" w:color="000000" w:themeColor="text1"/>
        </w:rPr>
        <w:t>円　＝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訓練計画がわかる書類または回覧文書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3</Pages>
  <Words>13</Words>
  <Characters>604</Characters>
  <Application>JUST Note</Application>
  <Lines>143</Lines>
  <Paragraphs>67</Paragraphs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2023-03-28T04:24:00Z</cp:lastPrinted>
  <dcterms:created xsi:type="dcterms:W3CDTF">2021-08-17T04:34:00Z</dcterms:created>
  <dcterms:modified xsi:type="dcterms:W3CDTF">2023-03-30T02:29:28Z</dcterms:modified>
  <cp:revision>9</cp:revision>
</cp:coreProperties>
</file>