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32" w:rsidRDefault="003B1832">
      <w:pPr>
        <w:tabs>
          <w:tab w:val="left" w:pos="5985"/>
        </w:tabs>
        <w:wordWrap w:val="0"/>
        <w:overflowPunct w:val="0"/>
        <w:autoSpaceDE w:val="0"/>
        <w:autoSpaceDN w:val="0"/>
      </w:pP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3B1832" w:rsidRDefault="004F61C4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</w:t>
      </w:r>
      <w:r>
        <w:t>(</w:t>
      </w:r>
      <w:r>
        <w:t>占用・土木工事等・生産物採取</w:t>
      </w:r>
      <w:r>
        <w:t>)</w:t>
      </w:r>
      <w:r>
        <w:t>着工届</w:t>
      </w:r>
    </w:p>
    <w:p w:rsidR="003B1832" w:rsidRDefault="004F61C4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3B1832" w:rsidRDefault="004F61C4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3B1832" w:rsidRDefault="004F61C4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に着手するので、野田市法定外公共物管理条例第</w:t>
      </w:r>
      <w:r>
        <w:t>12</w:t>
      </w:r>
      <w:r>
        <w:t>条第</w:t>
      </w:r>
      <w:r>
        <w:t>1</w:t>
      </w:r>
      <w:r>
        <w:t>項の規定により、下記のとおり届け出ます。</w:t>
      </w:r>
    </w:p>
    <w:p w:rsidR="004779FD" w:rsidRDefault="004779FD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4779FD" w:rsidRDefault="004F61C4" w:rsidP="004779FD">
      <w:pPr>
        <w:pStyle w:val="aa"/>
        <w:rPr>
          <w:rFonts w:hint="eastAsia"/>
        </w:rPr>
      </w:pPr>
      <w:r>
        <w:t>記</w:t>
      </w:r>
    </w:p>
    <w:p w:rsidR="004779FD" w:rsidRDefault="004779FD" w:rsidP="004779FD">
      <w:pPr>
        <w:rPr>
          <w:rFonts w:hint="eastAsia"/>
        </w:rPr>
      </w:pPr>
    </w:p>
    <w:p w:rsidR="004779FD" w:rsidRDefault="004779FD" w:rsidP="004779FD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570"/>
        <w:gridCol w:w="210"/>
        <w:gridCol w:w="630"/>
        <w:gridCol w:w="210"/>
        <w:gridCol w:w="2100"/>
      </w:tblGrid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施行場</w:t>
            </w:r>
            <w:r>
              <w:t>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3B1832" w:rsidRDefault="004F61C4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3B1832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工事着工年月日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工事完成予定日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>工事現場責任者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10"/>
              </w:rPr>
              <w:t>連絡</w:t>
            </w:r>
            <w:r>
              <w:t>先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B1832" w:rsidRDefault="004F61C4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B1832">
        <w:trPr>
          <w:cantSplit/>
          <w:trHeight w:val="120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832" w:rsidRDefault="004F61C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備考</w:t>
            </w:r>
          </w:p>
        </w:tc>
      </w:tr>
    </w:tbl>
    <w:p w:rsidR="003B1832" w:rsidRDefault="003B1832">
      <w:pPr>
        <w:wordWrap w:val="0"/>
        <w:overflowPunct w:val="0"/>
        <w:autoSpaceDE w:val="0"/>
        <w:autoSpaceDN w:val="0"/>
      </w:pPr>
    </w:p>
    <w:sectPr w:rsidR="003B1832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C4" w:rsidRDefault="004F61C4">
      <w:r>
        <w:separator/>
      </w:r>
    </w:p>
  </w:endnote>
  <w:endnote w:type="continuationSeparator" w:id="0">
    <w:p w:rsidR="004F61C4" w:rsidRDefault="004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C4" w:rsidRDefault="004F61C4">
      <w:r>
        <w:separator/>
      </w:r>
    </w:p>
  </w:footnote>
  <w:footnote w:type="continuationSeparator" w:id="0">
    <w:p w:rsidR="004F61C4" w:rsidRDefault="004F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2"/>
    <w:rsid w:val="003B1832"/>
    <w:rsid w:val="004779FD"/>
    <w:rsid w:val="004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81C0F-4F9F-48BF-A3CB-2E0D553B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Note Heading"/>
    <w:basedOn w:val="a"/>
    <w:next w:val="a"/>
    <w:link w:val="ab"/>
    <w:uiPriority w:val="99"/>
    <w:unhideWhenUsed/>
    <w:rsid w:val="004779FD"/>
    <w:pPr>
      <w:jc w:val="center"/>
    </w:pPr>
  </w:style>
  <w:style w:type="character" w:customStyle="1" w:styleId="ab">
    <w:name w:val="記 (文字)"/>
    <w:basedOn w:val="a0"/>
    <w:link w:val="aa"/>
    <w:uiPriority w:val="99"/>
    <w:rsid w:val="004779FD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4779FD"/>
    <w:pPr>
      <w:jc w:val="right"/>
    </w:pPr>
  </w:style>
  <w:style w:type="character" w:customStyle="1" w:styleId="ad">
    <w:name w:val="結語 (文字)"/>
    <w:basedOn w:val="a0"/>
    <w:link w:val="ac"/>
    <w:uiPriority w:val="99"/>
    <w:rsid w:val="004779F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2002-06-09T18:09:00Z</cp:lastPrinted>
  <dcterms:created xsi:type="dcterms:W3CDTF">2013-03-22T17:27:00Z</dcterms:created>
  <dcterms:modified xsi:type="dcterms:W3CDTF">2025-09-29T01:21:00Z</dcterms:modified>
</cp:coreProperties>
</file>