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24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者住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24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27940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000000000000002pt;mso-position-vertical-relative:text;mso-position-horizontal-relative:text;position:absolute;height:12pt;width:12pt;margin-left:392.65pt;z-index:2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印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補助金請求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日付指令　　　第　　　号をもって交付決定のあった地域排水整備事業補助金について、野田市地域排水整備事業補助金交付規則第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条の規定により、下記のとおり請求します。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補助金請求額　　　　　　　　　　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72"/>
        <w:gridCol w:w="4278"/>
        <w:gridCol w:w="3575"/>
      </w:tblGrid>
      <w:tr>
        <w:trPr>
          <w:trHeight w:val="665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0"/>
                <w:kern w:val="2"/>
                <w:sz w:val="21"/>
              </w:rPr>
              <w:t>振込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4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　　　　　　　支店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0"/>
                <w:kern w:val="2"/>
                <w:sz w:val="21"/>
              </w:rPr>
              <w:t>口座名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義</w:t>
            </w:r>
          </w:p>
        </w:tc>
      </w:tr>
      <w:tr>
        <w:trPr>
          <w:trHeight w:val="413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trHeight w:val="693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預金種類</w:t>
            </w:r>
          </w:p>
        </w:tc>
        <w:tc>
          <w:tcPr>
            <w:tcW w:w="4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座</w:t>
            </w:r>
          </w:p>
        </w:tc>
        <w:tc>
          <w:tcPr>
            <w:tcW w:w="3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357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after="3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</w:tc>
      </w:tr>
      <w:tr>
        <w:trPr>
          <w:trHeight w:val="107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144</Characters>
  <Application>JUST Note</Application>
  <Lines>93</Lines>
  <Paragraphs>19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</dc:title>
  <dc:creator>(株)ぎょうせい</dc:creator>
  <cp:lastModifiedBy>岩間　俊友</cp:lastModifiedBy>
  <cp:lastPrinted>2022-09-30T07:59:24Z</cp:lastPrinted>
  <dcterms:created xsi:type="dcterms:W3CDTF">2013-03-22T17:27:00Z</dcterms:created>
  <dcterms:modified xsi:type="dcterms:W3CDTF">2022-09-30T07:59:30Z</dcterms:modified>
  <cp:revision>4</cp:revision>
</cp:coreProperties>
</file>