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default"/>
          <w:sz w:val="22"/>
        </w:rPr>
      </w:pPr>
      <w:r>
        <w:rPr>
          <w:rFonts w:hint="default" w:ascii="ＭＳ 明朝" w:hAnsi="ＭＳ 明朝" w:eastAsia="ＭＳ 明朝"/>
          <w:spacing w:val="10"/>
          <w:kern w:val="2"/>
          <w:sz w:val="22"/>
        </w:rPr>
        <w:t>年　　月　　日</w:t>
      </w:r>
    </w:p>
    <w:p>
      <w:pPr>
        <w:pStyle w:val="0"/>
        <w:snapToGrid w:val="0"/>
        <w:jc w:val="both"/>
        <w:rPr>
          <w:rFonts w:hint="default"/>
          <w:sz w:val="22"/>
        </w:rPr>
      </w:pPr>
    </w:p>
    <w:p>
      <w:pPr>
        <w:pStyle w:val="0"/>
        <w:snapToGrid w:val="0"/>
        <w:spacing w:line="340" w:lineRule="exact"/>
        <w:jc w:val="center"/>
        <w:rPr>
          <w:rFonts w:hint="default"/>
          <w:spacing w:val="10"/>
          <w:sz w:val="22"/>
        </w:rPr>
      </w:pPr>
      <w:bookmarkStart w:id="0" w:name="_GoBack"/>
      <w:bookmarkEnd w:id="0"/>
      <w:r>
        <w:rPr>
          <w:rFonts w:hint="default" w:ascii="ＭＳ 明朝" w:hAnsi="ＭＳ 明朝" w:eastAsia="ＭＳ 明朝"/>
          <w:spacing w:val="10"/>
          <w:kern w:val="2"/>
          <w:sz w:val="22"/>
        </w:rPr>
        <w:t>景観計画区域内行為届出書</w:t>
      </w:r>
    </w:p>
    <w:p>
      <w:pPr>
        <w:pStyle w:val="0"/>
        <w:snapToGrid w:val="0"/>
        <w:spacing w:line="340" w:lineRule="exact"/>
        <w:jc w:val="right"/>
        <w:rPr>
          <w:rFonts w:hint="default"/>
          <w:spacing w:val="10"/>
          <w:sz w:val="22"/>
        </w:rPr>
      </w:pPr>
      <w:r>
        <w:rPr>
          <w:rFonts w:hint="default" w:ascii="ＭＳ 明朝" w:hAnsi="ＭＳ 明朝" w:eastAsia="ＭＳ 明朝"/>
          <w:spacing w:val="10"/>
          <w:kern w:val="2"/>
          <w:sz w:val="22"/>
        </w:rPr>
        <w:t>　</w:t>
      </w:r>
    </w:p>
    <w:p>
      <w:pPr>
        <w:pStyle w:val="0"/>
        <w:snapToGrid w:val="0"/>
        <w:spacing w:line="340" w:lineRule="exact"/>
        <w:jc w:val="both"/>
        <w:rPr>
          <w:rFonts w:hint="default"/>
          <w:spacing w:val="10"/>
          <w:sz w:val="22"/>
        </w:rPr>
      </w:pPr>
      <w:r>
        <w:rPr>
          <w:rFonts w:hint="default" w:ascii="ＭＳ 明朝" w:hAnsi="ＭＳ 明朝" w:eastAsia="ＭＳ 明朝"/>
          <w:spacing w:val="10"/>
          <w:kern w:val="2"/>
          <w:sz w:val="22"/>
        </w:rPr>
        <w:t>　　　</w:t>
      </w:r>
      <w:r>
        <w:rPr>
          <w:rFonts w:hint="default" w:ascii="ＭＳ 明朝" w:hAnsi="ＭＳ 明朝" w:eastAsia="ＭＳ 明朝"/>
          <w:spacing w:val="10"/>
          <w:kern w:val="2"/>
          <w:sz w:val="22"/>
        </w:rPr>
        <w:t>(</w:t>
      </w:r>
      <w:r>
        <w:rPr>
          <w:rFonts w:hint="default" w:ascii="ＭＳ 明朝" w:hAnsi="ＭＳ 明朝" w:eastAsia="ＭＳ 明朝"/>
          <w:spacing w:val="10"/>
          <w:kern w:val="2"/>
          <w:sz w:val="22"/>
        </w:rPr>
        <w:t>宛先</w:t>
      </w:r>
      <w:r>
        <w:rPr>
          <w:rFonts w:hint="default" w:ascii="ＭＳ 明朝" w:hAnsi="ＭＳ 明朝" w:eastAsia="ＭＳ 明朝"/>
          <w:spacing w:val="10"/>
          <w:kern w:val="2"/>
          <w:sz w:val="22"/>
        </w:rPr>
        <w:t>)</w:t>
      </w:r>
      <w:r>
        <w:rPr>
          <w:rFonts w:hint="default" w:ascii="ＭＳ 明朝" w:hAnsi="ＭＳ 明朝" w:eastAsia="ＭＳ 明朝"/>
          <w:spacing w:val="10"/>
          <w:kern w:val="2"/>
          <w:sz w:val="22"/>
        </w:rPr>
        <w:t>野田市長</w:t>
      </w:r>
    </w:p>
    <w:p>
      <w:pPr>
        <w:pStyle w:val="0"/>
        <w:snapToGrid w:val="0"/>
        <w:spacing w:line="340" w:lineRule="exact"/>
        <w:jc w:val="both"/>
        <w:rPr>
          <w:rFonts w:hint="default"/>
          <w:spacing w:val="10"/>
          <w:sz w:val="22"/>
        </w:rPr>
      </w:pPr>
    </w:p>
    <w:p>
      <w:pPr>
        <w:pStyle w:val="0"/>
        <w:snapToGrid w:val="0"/>
        <w:spacing w:line="340" w:lineRule="exact"/>
        <w:jc w:val="right"/>
        <w:rPr>
          <w:rFonts w:hint="default"/>
          <w:spacing w:val="10"/>
          <w:sz w:val="22"/>
        </w:rPr>
      </w:pPr>
      <w:r>
        <w:rPr>
          <w:rFonts w:hint="default" w:ascii="ＭＳ 明朝" w:hAnsi="ＭＳ 明朝" w:eastAsia="ＭＳ 明朝"/>
          <w:spacing w:val="10"/>
          <w:kern w:val="2"/>
          <w:sz w:val="22"/>
        </w:rPr>
        <w:t>申請者　住　　所　　　　　　　　　　　</w:t>
      </w:r>
    </w:p>
    <w:p>
      <w:pPr>
        <w:pStyle w:val="0"/>
        <w:snapToGrid w:val="0"/>
        <w:spacing w:line="340" w:lineRule="exact"/>
        <w:jc w:val="right"/>
        <w:rPr>
          <w:rFonts w:hint="default"/>
          <w:spacing w:val="10"/>
          <w:sz w:val="22"/>
        </w:rPr>
      </w:pPr>
    </w:p>
    <w:p>
      <w:pPr>
        <w:pStyle w:val="0"/>
        <w:snapToGrid w:val="0"/>
        <w:spacing w:line="340" w:lineRule="exact"/>
        <w:ind w:leftChars="0" w:rightChars="0"/>
        <w:jc w:val="right"/>
        <w:rPr>
          <w:rFonts w:hint="default"/>
          <w:spacing w:val="10"/>
          <w:sz w:val="22"/>
        </w:rPr>
      </w:pPr>
      <w:r>
        <w:rPr>
          <w:rFonts w:hint="default" w:ascii="ＭＳ 明朝" w:hAnsi="ＭＳ 明朝" w:eastAsia="ＭＳ 明朝"/>
          <w:spacing w:val="10"/>
          <w:kern w:val="2"/>
          <w:sz w:val="22"/>
        </w:rPr>
        <w:t>氏　　名　　　　　　　　　</w:t>
      </w:r>
      <w:r>
        <w:rPr>
          <w:rFonts w:hint="default" w:ascii="ＭＳ 明朝" w:hAnsi="ＭＳ 明朝" w:eastAsia="ＭＳ 明朝"/>
          <w:vanish w:val="1"/>
          <w:spacing w:val="10"/>
          <w:kern w:val="2"/>
          <w:sz w:val="22"/>
        </w:rPr>
        <w:t>印</w:t>
      </w:r>
      <w:r>
        <w:rPr>
          <w:rFonts w:hint="default" w:ascii="ＭＳ 明朝" w:hAnsi="ＭＳ 明朝" w:eastAsia="ＭＳ 明朝"/>
          <w:spacing w:val="10"/>
          <w:kern w:val="2"/>
          <w:sz w:val="22"/>
        </w:rPr>
        <w:t>　　</w:t>
      </w:r>
    </w:p>
    <w:p>
      <w:pPr>
        <w:pStyle w:val="0"/>
        <w:snapToGrid w:val="0"/>
        <w:spacing w:line="340" w:lineRule="exact"/>
        <w:jc w:val="right"/>
        <w:rPr>
          <w:rFonts w:hint="default"/>
          <w:spacing w:val="10"/>
          <w:sz w:val="22"/>
        </w:rPr>
      </w:pPr>
    </w:p>
    <w:p>
      <w:pPr>
        <w:pStyle w:val="0"/>
        <w:snapToGrid w:val="0"/>
        <w:spacing w:line="340" w:lineRule="exact"/>
        <w:jc w:val="right"/>
        <w:rPr>
          <w:rFonts w:hint="default"/>
          <w:spacing w:val="10"/>
          <w:sz w:val="22"/>
        </w:rPr>
      </w:pPr>
      <w:r>
        <w:rPr>
          <w:rFonts w:hint="default" w:ascii="ＭＳ 明朝" w:hAnsi="ＭＳ 明朝" w:eastAsia="ＭＳ 明朝"/>
          <w:spacing w:val="10"/>
          <w:kern w:val="2"/>
          <w:sz w:val="22"/>
        </w:rPr>
        <w:t>　　　　　　　　　　</w:t>
      </w:r>
    </w:p>
    <w:p>
      <w:pPr>
        <w:pStyle w:val="0"/>
        <w:snapToGrid w:val="0"/>
        <w:spacing w:line="340" w:lineRule="exact"/>
        <w:jc w:val="both"/>
        <w:rPr>
          <w:rFonts w:hint="default"/>
          <w:spacing w:val="10"/>
          <w:sz w:val="22"/>
        </w:rPr>
      </w:pPr>
      <w:r>
        <w:rPr>
          <w:rFonts w:hint="default" w:ascii="ＭＳ 明朝" w:hAnsi="ＭＳ 明朝" w:eastAsia="ＭＳ 明朝"/>
          <w:spacing w:val="10"/>
          <w:kern w:val="2"/>
          <w:sz w:val="22"/>
        </w:rPr>
        <w:t>　景観法第</w:t>
      </w:r>
      <w:r>
        <w:rPr>
          <w:rFonts w:hint="eastAsia" w:ascii="ＭＳ 明朝" w:hAnsi="ＭＳ 明朝" w:eastAsia="ＭＳ 明朝"/>
          <w:spacing w:val="10"/>
          <w:kern w:val="2"/>
          <w:sz w:val="22"/>
        </w:rPr>
        <w:t>16</w:t>
      </w:r>
      <w:r>
        <w:rPr>
          <w:rFonts w:hint="default" w:ascii="ＭＳ 明朝" w:hAnsi="ＭＳ 明朝" w:eastAsia="ＭＳ 明朝"/>
          <w:spacing w:val="10"/>
          <w:kern w:val="2"/>
          <w:sz w:val="22"/>
        </w:rPr>
        <w:t>条第</w:t>
      </w:r>
      <w:r>
        <w:rPr>
          <w:rFonts w:hint="eastAsia" w:ascii="ＭＳ 明朝" w:hAnsi="ＭＳ 明朝" w:eastAsia="ＭＳ 明朝"/>
          <w:spacing w:val="10"/>
          <w:kern w:val="2"/>
          <w:sz w:val="22"/>
        </w:rPr>
        <w:t>1</w:t>
      </w:r>
      <w:r>
        <w:rPr>
          <w:rFonts w:hint="default" w:ascii="ＭＳ 明朝" w:hAnsi="ＭＳ 明朝" w:eastAsia="ＭＳ 明朝"/>
          <w:spacing w:val="10"/>
          <w:kern w:val="2"/>
          <w:sz w:val="22"/>
        </w:rPr>
        <w:t>項の規定により、次のとおり届け出ます。</w:t>
      </w:r>
    </w:p>
    <w:tbl>
      <w:tblPr>
        <w:tblStyle w:val="11"/>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5" w:type="dxa"/>
          <w:bottom w:w="0" w:type="dxa"/>
          <w:right w:w="95" w:type="dxa"/>
        </w:tblCellMar>
        <w:tblLook w:firstRow="1" w:lastRow="0" w:firstColumn="1" w:lastColumn="0" w:noHBand="0" w:noVBand="1" w:val="04A0"/>
      </w:tblPr>
      <w:tblGrid>
        <w:gridCol w:w="1610"/>
        <w:gridCol w:w="1610"/>
        <w:gridCol w:w="6440"/>
      </w:tblGrid>
      <w:tr>
        <w:trPr>
          <w:cantSplit/>
          <w:trHeight w:val="421" w:hRule="exact"/>
        </w:trPr>
        <w:tc>
          <w:tcPr>
            <w:tcW w:w="16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pacing w:val="10"/>
                <w:sz w:val="22"/>
              </w:rPr>
            </w:pPr>
            <w:r>
              <w:rPr>
                <w:rFonts w:hint="default" w:ascii="ＭＳ 明朝" w:hAnsi="ＭＳ 明朝" w:eastAsia="ＭＳ 明朝"/>
                <w:spacing w:val="10"/>
                <w:kern w:val="2"/>
                <w:sz w:val="22"/>
              </w:rPr>
              <w:t>行為の場所</w:t>
            </w:r>
          </w:p>
        </w:tc>
        <w:tc>
          <w:tcPr>
            <w:tcW w:w="8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pacing w:val="10"/>
                <w:sz w:val="22"/>
              </w:rPr>
            </w:pPr>
            <w:r>
              <w:rPr>
                <w:rFonts w:hint="default" w:ascii="ＭＳ 明朝" w:hAnsi="ＭＳ 明朝" w:eastAsia="ＭＳ 明朝"/>
                <w:spacing w:val="10"/>
                <w:kern w:val="2"/>
                <w:sz w:val="22"/>
              </w:rPr>
              <w:t>　野田市</w:t>
            </w:r>
          </w:p>
        </w:tc>
      </w:tr>
      <w:tr>
        <w:trPr>
          <w:cantSplit/>
          <w:trHeight w:val="951" w:hRule="exact"/>
        </w:trPr>
        <w:tc>
          <w:tcPr>
            <w:tcW w:w="16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pacing w:val="10"/>
                <w:sz w:val="22"/>
              </w:rPr>
            </w:pPr>
            <w:r>
              <w:rPr>
                <w:rFonts w:hint="default" w:ascii="ＭＳ 明朝" w:hAnsi="ＭＳ 明朝" w:eastAsia="ＭＳ 明朝"/>
                <w:spacing w:val="10"/>
                <w:kern w:val="2"/>
                <w:sz w:val="22"/>
              </w:rPr>
              <w:t>行為の種類</w:t>
            </w:r>
          </w:p>
        </w:tc>
        <w:tc>
          <w:tcPr>
            <w:tcW w:w="16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exact"/>
              <w:jc w:val="distribute"/>
              <w:rPr>
                <w:rFonts w:hint="default"/>
                <w:spacing w:val="10"/>
                <w:sz w:val="22"/>
              </w:rPr>
            </w:pPr>
            <w:r>
              <w:rPr>
                <w:rFonts w:hint="default" w:ascii="ＭＳ 明朝" w:hAnsi="ＭＳ 明朝" w:eastAsia="ＭＳ 明朝"/>
                <w:spacing w:val="10"/>
                <w:kern w:val="2"/>
                <w:sz w:val="22"/>
              </w:rPr>
              <w:t>建築物</w:t>
            </w:r>
          </w:p>
        </w:tc>
        <w:tc>
          <w:tcPr>
            <w:tcW w:w="64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exact"/>
              <w:jc w:val="both"/>
              <w:rPr>
                <w:rFonts w:hint="default"/>
                <w:spacing w:val="10"/>
                <w:sz w:val="22"/>
              </w:rPr>
            </w:pPr>
            <w:r>
              <w:rPr>
                <w:rFonts w:hint="eastAsia" w:ascii="ＭＳ 明朝" w:hAnsi="ＭＳ 明朝" w:eastAsia="ＭＳ 明朝"/>
                <w:spacing w:val="10"/>
                <w:kern w:val="2"/>
                <w:sz w:val="22"/>
              </w:rPr>
              <w:t>□新築　　□増築　　□改築　　□移転</w:t>
            </w:r>
          </w:p>
          <w:p>
            <w:pPr>
              <w:pStyle w:val="0"/>
              <w:snapToGrid w:val="0"/>
              <w:spacing w:line="300" w:lineRule="exact"/>
              <w:jc w:val="both"/>
              <w:rPr>
                <w:rFonts w:hint="default"/>
                <w:spacing w:val="10"/>
                <w:sz w:val="22"/>
              </w:rPr>
            </w:pPr>
            <w:r>
              <w:rPr>
                <w:rFonts w:hint="eastAsia" w:ascii="ＭＳ 明朝" w:hAnsi="ＭＳ 明朝" w:eastAsia="ＭＳ 明朝"/>
                <w:spacing w:val="10"/>
                <w:kern w:val="2"/>
                <w:sz w:val="22"/>
              </w:rPr>
              <w:t>□外観を変更することとなる修繕・模様替</w:t>
            </w:r>
          </w:p>
          <w:p>
            <w:pPr>
              <w:pStyle w:val="0"/>
              <w:snapToGrid w:val="0"/>
              <w:spacing w:line="300" w:lineRule="exact"/>
              <w:jc w:val="both"/>
              <w:rPr>
                <w:rFonts w:hint="default"/>
                <w:spacing w:val="10"/>
                <w:sz w:val="22"/>
              </w:rPr>
            </w:pPr>
            <w:r>
              <w:rPr>
                <w:rFonts w:hint="eastAsia" w:ascii="ＭＳ 明朝" w:hAnsi="ＭＳ 明朝" w:eastAsia="ＭＳ 明朝"/>
                <w:spacing w:val="10"/>
                <w:kern w:val="2"/>
                <w:sz w:val="22"/>
              </w:rPr>
              <w:t>□色彩の変更</w:t>
            </w:r>
          </w:p>
        </w:tc>
      </w:tr>
      <w:tr>
        <w:trPr>
          <w:cantSplit/>
          <w:trHeight w:val="952" w:hRule="exact"/>
        </w:trPr>
        <w:tc>
          <w:tcPr>
            <w:tcW w:w="16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19"/>
              </w:rPr>
            </w:pPr>
          </w:p>
        </w:tc>
        <w:tc>
          <w:tcPr>
            <w:tcW w:w="16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exact"/>
              <w:jc w:val="distribute"/>
              <w:rPr>
                <w:rFonts w:hint="default"/>
                <w:spacing w:val="10"/>
                <w:sz w:val="22"/>
              </w:rPr>
            </w:pPr>
            <w:r>
              <w:rPr>
                <w:rFonts w:hint="default" w:ascii="ＭＳ 明朝" w:hAnsi="ＭＳ 明朝" w:eastAsia="ＭＳ 明朝"/>
                <w:spacing w:val="10"/>
                <w:kern w:val="2"/>
                <w:sz w:val="22"/>
              </w:rPr>
              <w:t>工作物</w:t>
            </w:r>
          </w:p>
        </w:tc>
        <w:tc>
          <w:tcPr>
            <w:tcW w:w="64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exact"/>
              <w:jc w:val="both"/>
              <w:rPr>
                <w:rFonts w:hint="default"/>
                <w:spacing w:val="10"/>
                <w:sz w:val="22"/>
              </w:rPr>
            </w:pPr>
            <w:r>
              <w:rPr>
                <w:rFonts w:hint="eastAsia" w:ascii="ＭＳ 明朝" w:hAnsi="ＭＳ 明朝" w:eastAsia="ＭＳ 明朝"/>
                <w:spacing w:val="10"/>
                <w:kern w:val="2"/>
                <w:sz w:val="22"/>
              </w:rPr>
              <w:t>□新設　　□増築　　□改築　　□移転</w:t>
            </w:r>
          </w:p>
          <w:p>
            <w:pPr>
              <w:pStyle w:val="0"/>
              <w:snapToGrid w:val="0"/>
              <w:spacing w:line="300" w:lineRule="exact"/>
              <w:jc w:val="both"/>
              <w:rPr>
                <w:rFonts w:hint="default"/>
                <w:spacing w:val="10"/>
                <w:sz w:val="22"/>
              </w:rPr>
            </w:pPr>
            <w:r>
              <w:rPr>
                <w:rFonts w:hint="eastAsia" w:ascii="ＭＳ 明朝" w:hAnsi="ＭＳ 明朝" w:eastAsia="ＭＳ 明朝"/>
                <w:spacing w:val="10"/>
                <w:kern w:val="2"/>
                <w:sz w:val="22"/>
              </w:rPr>
              <w:t>□外観を変更することとなる修繕・模様替</w:t>
            </w:r>
          </w:p>
          <w:p>
            <w:pPr>
              <w:pStyle w:val="0"/>
              <w:snapToGrid w:val="0"/>
              <w:spacing w:line="300" w:lineRule="exact"/>
              <w:jc w:val="both"/>
              <w:rPr>
                <w:rFonts w:hint="default"/>
                <w:spacing w:val="10"/>
                <w:sz w:val="22"/>
              </w:rPr>
            </w:pPr>
            <w:r>
              <w:rPr>
                <w:rFonts w:hint="eastAsia" w:ascii="ＭＳ 明朝" w:hAnsi="ＭＳ 明朝" w:eastAsia="ＭＳ 明朝"/>
                <w:spacing w:val="10"/>
                <w:kern w:val="2"/>
                <w:sz w:val="22"/>
              </w:rPr>
              <w:t>□色彩の変更</w:t>
            </w:r>
          </w:p>
        </w:tc>
      </w:tr>
      <w:tr>
        <w:trPr>
          <w:cantSplit/>
          <w:trHeight w:val="421" w:hRule="exact"/>
        </w:trPr>
        <w:tc>
          <w:tcPr>
            <w:tcW w:w="16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19"/>
              </w:rPr>
            </w:pPr>
          </w:p>
        </w:tc>
        <w:tc>
          <w:tcPr>
            <w:tcW w:w="8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pacing w:val="10"/>
                <w:sz w:val="22"/>
              </w:rPr>
            </w:pPr>
            <w:r>
              <w:rPr>
                <w:rFonts w:hint="eastAsia" w:ascii="ＭＳ 明朝" w:hAnsi="ＭＳ 明朝" w:eastAsia="ＭＳ 明朝"/>
                <w:spacing w:val="10"/>
                <w:kern w:val="2"/>
                <w:sz w:val="22"/>
              </w:rPr>
              <w:t>　□　開発行為</w:t>
            </w:r>
          </w:p>
        </w:tc>
      </w:tr>
      <w:tr>
        <w:trPr>
          <w:cantSplit/>
          <w:trHeight w:val="421" w:hRule="exact"/>
        </w:trPr>
        <w:tc>
          <w:tcPr>
            <w:tcW w:w="16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19"/>
              </w:rPr>
            </w:pPr>
          </w:p>
        </w:tc>
        <w:tc>
          <w:tcPr>
            <w:tcW w:w="8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pacing w:val="10"/>
                <w:sz w:val="22"/>
              </w:rPr>
            </w:pPr>
            <w:r>
              <w:rPr>
                <w:rFonts w:hint="eastAsia" w:ascii="ＭＳ 明朝" w:hAnsi="ＭＳ 明朝" w:eastAsia="ＭＳ 明朝"/>
                <w:spacing w:val="10"/>
                <w:kern w:val="2"/>
                <w:sz w:val="22"/>
              </w:rPr>
              <w:t>　□　木竹の伐採</w:t>
            </w:r>
          </w:p>
        </w:tc>
      </w:tr>
      <w:tr>
        <w:trPr>
          <w:cantSplit/>
          <w:trHeight w:val="1629" w:hRule="exact"/>
        </w:trPr>
        <w:tc>
          <w:tcPr>
            <w:tcW w:w="16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exact"/>
              <w:jc w:val="both"/>
              <w:rPr>
                <w:rFonts w:hint="default"/>
                <w:spacing w:val="10"/>
                <w:sz w:val="22"/>
              </w:rPr>
            </w:pPr>
            <w:r>
              <w:rPr>
                <w:rFonts w:hint="default" w:ascii="ＭＳ 明朝" w:hAnsi="ＭＳ 明朝" w:eastAsia="ＭＳ 明朝"/>
                <w:spacing w:val="10"/>
                <w:kern w:val="2"/>
                <w:sz w:val="22"/>
              </w:rPr>
              <w:t>設計又は施行方法、</w:t>
            </w:r>
          </w:p>
          <w:p>
            <w:pPr>
              <w:pStyle w:val="0"/>
              <w:snapToGrid w:val="0"/>
              <w:spacing w:line="300" w:lineRule="exact"/>
              <w:jc w:val="both"/>
              <w:rPr>
                <w:rFonts w:hint="default"/>
                <w:spacing w:val="10"/>
                <w:sz w:val="22"/>
              </w:rPr>
            </w:pPr>
            <w:r>
              <w:rPr>
                <w:rFonts w:hint="default" w:ascii="ＭＳ 明朝" w:hAnsi="ＭＳ 明朝" w:eastAsia="ＭＳ 明朝"/>
                <w:spacing w:val="10"/>
                <w:kern w:val="2"/>
                <w:sz w:val="22"/>
              </w:rPr>
              <w:t>修景方法</w:t>
            </w:r>
          </w:p>
        </w:tc>
        <w:tc>
          <w:tcPr>
            <w:tcW w:w="8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exact"/>
              <w:jc w:val="both"/>
              <w:rPr>
                <w:rFonts w:hint="default"/>
                <w:spacing w:val="10"/>
                <w:sz w:val="22"/>
              </w:rPr>
            </w:pPr>
            <w:r>
              <w:rPr>
                <w:rFonts w:hint="eastAsia" w:ascii="ＭＳ 明朝" w:hAnsi="ＭＳ 明朝" w:eastAsia="ＭＳ 明朝"/>
                <w:spacing w:val="10"/>
                <w:kern w:val="2"/>
                <w:sz w:val="22"/>
              </w:rPr>
              <w:t>　□　野田市景観条例第</w:t>
            </w:r>
            <w:r>
              <w:rPr>
                <w:rFonts w:hint="eastAsia" w:ascii="ＭＳ 明朝" w:hAnsi="ＭＳ 明朝" w:eastAsia="ＭＳ 明朝"/>
                <w:spacing w:val="10"/>
                <w:kern w:val="2"/>
                <w:sz w:val="22"/>
              </w:rPr>
              <w:t>6</w:t>
            </w:r>
            <w:r>
              <w:rPr>
                <w:rFonts w:hint="eastAsia" w:ascii="ＭＳ 明朝" w:hAnsi="ＭＳ 明朝" w:eastAsia="ＭＳ 明朝"/>
                <w:spacing w:val="10"/>
                <w:kern w:val="2"/>
                <w:sz w:val="22"/>
              </w:rPr>
              <w:t>条に基づく事前協議のとおり</w:t>
            </w:r>
          </w:p>
          <w:p>
            <w:pPr>
              <w:pStyle w:val="0"/>
              <w:snapToGrid w:val="0"/>
              <w:spacing w:line="300" w:lineRule="exact"/>
              <w:jc w:val="both"/>
              <w:rPr>
                <w:rFonts w:hint="default"/>
                <w:spacing w:val="10"/>
                <w:sz w:val="22"/>
              </w:rPr>
            </w:pPr>
          </w:p>
          <w:p>
            <w:pPr>
              <w:pStyle w:val="0"/>
              <w:snapToGrid w:val="0"/>
              <w:spacing w:line="300" w:lineRule="exact"/>
              <w:jc w:val="both"/>
              <w:rPr>
                <w:rFonts w:hint="default"/>
                <w:spacing w:val="10"/>
                <w:sz w:val="22"/>
              </w:rPr>
            </w:pPr>
            <w:r>
              <w:rPr>
                <w:rFonts w:hint="eastAsia" w:ascii="ＭＳ 明朝" w:hAnsi="ＭＳ 明朝" w:eastAsia="ＭＳ 明朝"/>
                <w:spacing w:val="10"/>
                <w:kern w:val="2"/>
                <w:sz w:val="22"/>
              </w:rPr>
              <w:t>　□　別添図書のとおり</w:t>
            </w:r>
          </w:p>
        </w:tc>
      </w:tr>
      <w:tr>
        <w:trPr>
          <w:cantSplit/>
          <w:trHeight w:val="636" w:hRule="exact"/>
        </w:trPr>
        <w:tc>
          <w:tcPr>
            <w:tcW w:w="16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pacing w:val="10"/>
                <w:sz w:val="22"/>
              </w:rPr>
            </w:pPr>
            <w:r>
              <w:rPr>
                <w:rFonts w:hint="default" w:ascii="ＭＳ 明朝" w:hAnsi="ＭＳ 明朝" w:eastAsia="ＭＳ 明朝"/>
                <w:spacing w:val="10"/>
                <w:kern w:val="2"/>
                <w:sz w:val="22"/>
              </w:rPr>
              <w:t>行為の期間</w:t>
            </w:r>
          </w:p>
        </w:tc>
        <w:tc>
          <w:tcPr>
            <w:tcW w:w="8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pacing w:val="10"/>
                <w:sz w:val="22"/>
              </w:rPr>
            </w:pPr>
            <w:r>
              <w:rPr>
                <w:rFonts w:hint="default" w:ascii="ＭＳ 明朝" w:hAnsi="ＭＳ 明朝" w:eastAsia="ＭＳ 明朝"/>
                <w:spacing w:val="10"/>
                <w:kern w:val="2"/>
                <w:sz w:val="22"/>
              </w:rPr>
              <w:t>着手予定　　年　　月　　日</w:t>
            </w:r>
            <w:r>
              <w:rPr>
                <w:rFonts w:hint="eastAsia" w:ascii="ＭＳ 明朝" w:hAnsi="ＭＳ 明朝" w:eastAsia="ＭＳ 明朝"/>
                <w:spacing w:val="10"/>
                <w:kern w:val="2"/>
                <w:sz w:val="22"/>
              </w:rPr>
              <w:t>　</w:t>
            </w:r>
            <w:r>
              <w:rPr>
                <w:rFonts w:hint="default" w:ascii="ＭＳ 明朝" w:hAnsi="ＭＳ 明朝" w:eastAsia="ＭＳ 明朝"/>
                <w:spacing w:val="10"/>
                <w:kern w:val="2"/>
                <w:sz w:val="22"/>
              </w:rPr>
              <w:t>から</w:t>
            </w:r>
            <w:r>
              <w:rPr>
                <w:rFonts w:hint="eastAsia" w:ascii="ＭＳ 明朝" w:hAnsi="ＭＳ 明朝" w:eastAsia="ＭＳ 明朝"/>
                <w:spacing w:val="10"/>
                <w:kern w:val="2"/>
                <w:sz w:val="22"/>
              </w:rPr>
              <w:t>　</w:t>
            </w:r>
            <w:r>
              <w:rPr>
                <w:rFonts w:hint="default" w:ascii="ＭＳ 明朝" w:hAnsi="ＭＳ 明朝" w:eastAsia="ＭＳ 明朝"/>
                <w:spacing w:val="10"/>
                <w:kern w:val="2"/>
                <w:sz w:val="22"/>
              </w:rPr>
              <w:t>完了予定　　年　　月　　日</w:t>
            </w:r>
          </w:p>
        </w:tc>
      </w:tr>
    </w:tbl>
    <w:p>
      <w:pPr>
        <w:pStyle w:val="0"/>
        <w:snapToGrid w:val="0"/>
        <w:spacing w:before="120" w:beforeLines="0" w:beforeAutospacing="0" w:line="340" w:lineRule="exact"/>
        <w:jc w:val="both"/>
        <w:rPr>
          <w:rFonts w:hint="default"/>
          <w:spacing w:val="10"/>
          <w:sz w:val="22"/>
        </w:rPr>
      </w:pPr>
      <w:r>
        <w:rPr>
          <w:rFonts w:hint="default" w:ascii="ＭＳ 明朝" w:hAnsi="ＭＳ 明朝" w:eastAsia="ＭＳ 明朝"/>
          <w:spacing w:val="10"/>
          <w:kern w:val="2"/>
          <w:sz w:val="22"/>
        </w:rPr>
        <w:t>　注</w:t>
      </w:r>
    </w:p>
    <w:p>
      <w:pPr>
        <w:pStyle w:val="0"/>
        <w:snapToGrid w:val="0"/>
        <w:spacing w:line="340" w:lineRule="exact"/>
        <w:ind w:leftChars="0" w:rightChars="0" w:hanging="630" w:hangingChars="300"/>
        <w:jc w:val="both"/>
        <w:rPr>
          <w:rFonts w:hint="default"/>
          <w:spacing w:val="10"/>
          <w:sz w:val="22"/>
        </w:rPr>
      </w:pPr>
      <w:r>
        <w:rPr>
          <w:rFonts w:hint="default" w:ascii="ＭＳ 明朝" w:hAnsi="ＭＳ 明朝" w:eastAsia="ＭＳ 明朝"/>
          <w:spacing w:val="10"/>
          <w:kern w:val="2"/>
          <w:sz w:val="22"/>
        </w:rPr>
        <w:t>　　</w:t>
      </w:r>
      <w:r>
        <w:rPr>
          <w:rFonts w:hint="eastAsia" w:ascii="ＭＳ 明朝" w:hAnsi="ＭＳ 明朝" w:eastAsia="ＭＳ 明朝"/>
          <w:spacing w:val="10"/>
          <w:kern w:val="2"/>
          <w:sz w:val="22"/>
        </w:rPr>
        <w:t>1</w:t>
      </w:r>
      <w:r>
        <w:rPr>
          <w:rFonts w:hint="default" w:ascii="ＭＳ 明朝" w:hAnsi="ＭＳ 明朝" w:eastAsia="ＭＳ 明朝"/>
          <w:spacing w:val="10"/>
          <w:kern w:val="2"/>
          <w:sz w:val="22"/>
        </w:rPr>
        <w:t>　この届出書は、当該行為に係る法律若しくはこれに基づく命令又は条例上の手続がある場合、野田市景観条例第</w:t>
      </w:r>
      <w:r>
        <w:rPr>
          <w:rFonts w:hint="eastAsia" w:ascii="ＭＳ 明朝" w:hAnsi="ＭＳ 明朝" w:eastAsia="ＭＳ 明朝"/>
          <w:spacing w:val="10"/>
          <w:kern w:val="2"/>
          <w:sz w:val="22"/>
        </w:rPr>
        <w:t>6</w:t>
      </w:r>
      <w:r>
        <w:rPr>
          <w:rFonts w:hint="default" w:ascii="ＭＳ 明朝" w:hAnsi="ＭＳ 明朝" w:eastAsia="ＭＳ 明朝"/>
          <w:spacing w:val="10"/>
          <w:kern w:val="2"/>
          <w:sz w:val="22"/>
        </w:rPr>
        <w:t>条に基づく事前協議が終了した後に提出できます。</w:t>
      </w:r>
    </w:p>
    <w:p>
      <w:pPr>
        <w:pStyle w:val="0"/>
        <w:snapToGrid w:val="0"/>
        <w:spacing w:line="340" w:lineRule="exact"/>
        <w:jc w:val="both"/>
        <w:rPr>
          <w:rFonts w:hint="default"/>
          <w:spacing w:val="10"/>
        </w:rPr>
      </w:pPr>
      <w:r>
        <w:rPr>
          <w:rFonts w:hint="eastAsia" w:ascii="ＭＳ 明朝" w:hAnsi="ＭＳ 明朝" w:eastAsia="ＭＳ 明朝"/>
          <w:spacing w:val="10"/>
          <w:kern w:val="2"/>
          <w:sz w:val="22"/>
        </w:rPr>
        <w:t>　　</w:t>
      </w:r>
      <w:r>
        <w:rPr>
          <w:rFonts w:hint="eastAsia" w:ascii="ＭＳ 明朝" w:hAnsi="ＭＳ 明朝" w:eastAsia="ＭＳ 明朝"/>
          <w:spacing w:val="10"/>
          <w:kern w:val="2"/>
          <w:sz w:val="22"/>
        </w:rPr>
        <w:t>2</w:t>
      </w:r>
      <w:r>
        <w:rPr>
          <w:rFonts w:hint="eastAsia" w:ascii="ＭＳ 明朝" w:hAnsi="ＭＳ 明朝" w:eastAsia="ＭＳ 明朝"/>
          <w:spacing w:val="10"/>
          <w:kern w:val="2"/>
          <w:sz w:val="22"/>
        </w:rPr>
        <w:t>　行為の種類の欄は、該当する□をチェックしてください。</w:t>
      </w:r>
    </w:p>
    <w:sectPr>
      <w:type w:val="continuous"/>
      <w:pgSz w:w="11906" w:h="16838"/>
      <w:pgMar w:top="1440" w:right="1080" w:bottom="1440" w:left="1080"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958"/>
  <w:doNotHyphenateCaps/>
  <w:drawingGridHorizontalSpacing w:val="210"/>
  <w:drawingGridVerticalSpacing w:val="21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6</Words>
  <Characters>334</Characters>
  <Application>JUST Note</Application>
  <Lines>85</Lines>
  <Paragraphs>30</Paragraphs>
  <CharactersWithSpaces>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中原　舜</cp:lastModifiedBy>
  <cp:lastPrinted>2025-03-21T02:07:55Z</cp:lastPrinted>
  <dcterms:created xsi:type="dcterms:W3CDTF">2009-06-12T11:25:00Z</dcterms:created>
  <dcterms:modified xsi:type="dcterms:W3CDTF">2025-03-24T08:03:25Z</dcterms:modified>
  <cp:revision>28</cp:revision>
</cp:coreProperties>
</file>